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1E152" w14:textId="1AA76B5F" w:rsidR="00B662BA" w:rsidRPr="00A11859" w:rsidRDefault="00CD235C" w:rsidP="00B662BA">
      <w:pPr>
        <w:rPr>
          <w:color w:val="000000" w:themeColor="text1"/>
          <w:spacing w:val="40"/>
          <w:sz w:val="20"/>
          <w:szCs w:val="20"/>
        </w:rPr>
      </w:pPr>
      <w:r w:rsidRPr="00A11859">
        <w:rPr>
          <w:color w:val="000000" w:themeColor="text1"/>
          <w:spacing w:val="40"/>
          <w:sz w:val="20"/>
          <w:szCs w:val="20"/>
        </w:rPr>
        <w:t xml:space="preserve">Znak sprawy: </w:t>
      </w:r>
      <w:r w:rsidR="00FE4C48" w:rsidRPr="00A11859">
        <w:rPr>
          <w:color w:val="000000" w:themeColor="text1"/>
          <w:spacing w:val="40"/>
          <w:sz w:val="20"/>
          <w:szCs w:val="20"/>
        </w:rPr>
        <w:t>SzS.ZP.261</w:t>
      </w:r>
      <w:r w:rsidR="00774CE8" w:rsidRPr="00A11859">
        <w:rPr>
          <w:color w:val="000000" w:themeColor="text1"/>
          <w:spacing w:val="40"/>
          <w:sz w:val="20"/>
          <w:szCs w:val="20"/>
        </w:rPr>
        <w:t>.2</w:t>
      </w:r>
      <w:r w:rsidR="00A11859" w:rsidRPr="00A11859">
        <w:rPr>
          <w:color w:val="000000" w:themeColor="text1"/>
          <w:spacing w:val="40"/>
          <w:sz w:val="20"/>
          <w:szCs w:val="20"/>
        </w:rPr>
        <w:t>7</w:t>
      </w:r>
      <w:r w:rsidR="00774CE8" w:rsidRPr="00A11859">
        <w:rPr>
          <w:color w:val="000000" w:themeColor="text1"/>
          <w:spacing w:val="40"/>
          <w:sz w:val="20"/>
          <w:szCs w:val="20"/>
        </w:rPr>
        <w:t>.2025</w:t>
      </w:r>
    </w:p>
    <w:p w14:paraId="400DE2E0" w14:textId="77777777" w:rsidR="00FF6586" w:rsidRPr="00722E55" w:rsidRDefault="00FF6586" w:rsidP="00FF6586">
      <w:pPr>
        <w:rPr>
          <w:spacing w:val="40"/>
          <w:sz w:val="20"/>
          <w:szCs w:val="20"/>
        </w:rPr>
      </w:pPr>
    </w:p>
    <w:p w14:paraId="6FC58E47" w14:textId="77777777" w:rsidR="00FF6586" w:rsidRPr="00722E55" w:rsidRDefault="00FF6586" w:rsidP="00FF6586">
      <w:pPr>
        <w:rPr>
          <w:spacing w:val="40"/>
          <w:sz w:val="20"/>
          <w:szCs w:val="20"/>
        </w:rPr>
      </w:pPr>
    </w:p>
    <w:p w14:paraId="08F03102" w14:textId="77777777" w:rsidR="00FF6586" w:rsidRPr="00722E55" w:rsidRDefault="00FF6586" w:rsidP="00FF6586">
      <w:pPr>
        <w:rPr>
          <w:spacing w:val="40"/>
          <w:sz w:val="20"/>
          <w:szCs w:val="20"/>
        </w:rPr>
      </w:pPr>
    </w:p>
    <w:p w14:paraId="0194CCE8" w14:textId="77777777" w:rsidR="00FF6586" w:rsidRPr="00722E55" w:rsidRDefault="00FF6586" w:rsidP="00FF6586">
      <w:pPr>
        <w:rPr>
          <w:spacing w:val="40"/>
          <w:sz w:val="20"/>
          <w:szCs w:val="20"/>
        </w:rPr>
      </w:pPr>
    </w:p>
    <w:p w14:paraId="44859614" w14:textId="77777777" w:rsidR="00FF6586" w:rsidRDefault="00FF6586" w:rsidP="00FF6586">
      <w:pPr>
        <w:rPr>
          <w:spacing w:val="40"/>
          <w:sz w:val="20"/>
          <w:szCs w:val="20"/>
        </w:rPr>
      </w:pPr>
    </w:p>
    <w:p w14:paraId="53DB6724" w14:textId="77777777" w:rsidR="002033C6" w:rsidRDefault="002033C6" w:rsidP="00FF6586">
      <w:pPr>
        <w:rPr>
          <w:spacing w:val="40"/>
          <w:sz w:val="20"/>
          <w:szCs w:val="20"/>
        </w:rPr>
      </w:pPr>
    </w:p>
    <w:p w14:paraId="2310A845" w14:textId="77777777" w:rsidR="002033C6" w:rsidRPr="00722E55" w:rsidRDefault="002033C6" w:rsidP="00FF6586">
      <w:pPr>
        <w:rPr>
          <w:spacing w:val="40"/>
          <w:sz w:val="20"/>
          <w:szCs w:val="20"/>
        </w:rPr>
      </w:pPr>
    </w:p>
    <w:p w14:paraId="511430E3" w14:textId="77777777" w:rsidR="00FF6586" w:rsidRPr="00722E55" w:rsidRDefault="00FF6586" w:rsidP="00FF6586">
      <w:pPr>
        <w:rPr>
          <w:spacing w:val="40"/>
          <w:sz w:val="20"/>
          <w:szCs w:val="20"/>
        </w:rPr>
      </w:pPr>
    </w:p>
    <w:p w14:paraId="0EA45BCB" w14:textId="77777777" w:rsidR="00FF6586" w:rsidRDefault="00FF6586" w:rsidP="00FF6586">
      <w:pPr>
        <w:rPr>
          <w:spacing w:val="40"/>
          <w:sz w:val="20"/>
          <w:szCs w:val="20"/>
        </w:rPr>
      </w:pPr>
    </w:p>
    <w:p w14:paraId="526240BA" w14:textId="77777777" w:rsidR="00712DF6" w:rsidRPr="00722E55" w:rsidRDefault="00712DF6" w:rsidP="00FF6586">
      <w:pPr>
        <w:rPr>
          <w:spacing w:val="40"/>
          <w:sz w:val="20"/>
          <w:szCs w:val="20"/>
        </w:rPr>
      </w:pPr>
    </w:p>
    <w:p w14:paraId="1E5A1270" w14:textId="77777777" w:rsidR="00FF6586" w:rsidRPr="00722E55" w:rsidRDefault="00FF6586" w:rsidP="00FF6586">
      <w:pPr>
        <w:rPr>
          <w:spacing w:val="40"/>
          <w:sz w:val="20"/>
          <w:szCs w:val="20"/>
        </w:rPr>
      </w:pPr>
    </w:p>
    <w:p w14:paraId="008217A0" w14:textId="77777777" w:rsidR="00FF6586" w:rsidRPr="0032280F" w:rsidRDefault="0032280F" w:rsidP="00FF6586">
      <w:pPr>
        <w:jc w:val="center"/>
      </w:pPr>
      <w:r>
        <w:rPr>
          <w:spacing w:val="40"/>
        </w:rPr>
        <w:t>Zapytanie ofertowe dotyczące zamówienia publicznego</w:t>
      </w:r>
    </w:p>
    <w:p w14:paraId="19D10CCD" w14:textId="77777777" w:rsidR="00FF6586" w:rsidRPr="0032280F" w:rsidRDefault="00FF6586" w:rsidP="00FF6586">
      <w:pPr>
        <w:jc w:val="center"/>
      </w:pPr>
      <w:r w:rsidRPr="0032280F">
        <w:rPr>
          <w:spacing w:val="30"/>
        </w:rPr>
        <w:t xml:space="preserve">o wartości </w:t>
      </w:r>
      <w:r w:rsidR="00A804F6">
        <w:rPr>
          <w:spacing w:val="30"/>
        </w:rPr>
        <w:t>poniżej</w:t>
      </w:r>
      <w:r w:rsidR="0032280F">
        <w:rPr>
          <w:spacing w:val="30"/>
        </w:rPr>
        <w:t xml:space="preserve"> kwoty</w:t>
      </w:r>
      <w:r w:rsidRPr="0032280F">
        <w:rPr>
          <w:spacing w:val="30"/>
        </w:rPr>
        <w:t xml:space="preserve"> </w:t>
      </w:r>
      <w:r w:rsidR="00647AE2">
        <w:rPr>
          <w:spacing w:val="30"/>
        </w:rPr>
        <w:t>130.000</w:t>
      </w:r>
      <w:r w:rsidR="007128EE">
        <w:rPr>
          <w:spacing w:val="30"/>
        </w:rPr>
        <w:t>,00</w:t>
      </w:r>
      <w:r w:rsidR="00647AE2">
        <w:rPr>
          <w:spacing w:val="30"/>
        </w:rPr>
        <w:t xml:space="preserve"> zł</w:t>
      </w:r>
      <w:r w:rsidRPr="0032280F">
        <w:rPr>
          <w:spacing w:val="30"/>
        </w:rPr>
        <w:t xml:space="preserve"> na</w:t>
      </w:r>
      <w:r w:rsidR="00E00114">
        <w:rPr>
          <w:spacing w:val="30"/>
        </w:rPr>
        <w:t>:</w:t>
      </w:r>
    </w:p>
    <w:p w14:paraId="03E4C661" w14:textId="77777777" w:rsidR="00B725EC" w:rsidRPr="0032280F" w:rsidRDefault="00B725EC" w:rsidP="00FF6586">
      <w:pPr>
        <w:jc w:val="center"/>
        <w:rPr>
          <w:b/>
          <w:spacing w:val="30"/>
        </w:rPr>
      </w:pPr>
    </w:p>
    <w:p w14:paraId="7A9B352A" w14:textId="77777777" w:rsidR="00FF6586" w:rsidRPr="00722E55" w:rsidRDefault="00FF6586" w:rsidP="00FF6586">
      <w:pPr>
        <w:jc w:val="center"/>
        <w:rPr>
          <w:b/>
          <w:spacing w:val="30"/>
          <w:sz w:val="20"/>
          <w:szCs w:val="20"/>
        </w:rPr>
      </w:pPr>
    </w:p>
    <w:p w14:paraId="2F537E1D" w14:textId="3C0BBCE9" w:rsidR="006C7EFA" w:rsidRDefault="001D353E" w:rsidP="001D353E">
      <w:pPr>
        <w:tabs>
          <w:tab w:val="left" w:pos="3226"/>
        </w:tabs>
        <w:rPr>
          <w:b/>
          <w:spacing w:val="30"/>
        </w:rPr>
      </w:pPr>
      <w:r>
        <w:rPr>
          <w:b/>
          <w:spacing w:val="30"/>
        </w:rPr>
        <w:tab/>
      </w:r>
    </w:p>
    <w:p w14:paraId="7A47ECA0" w14:textId="77777777" w:rsidR="00115DC7" w:rsidRDefault="00115DC7" w:rsidP="006C7EFA">
      <w:pPr>
        <w:rPr>
          <w:b/>
          <w:spacing w:val="30"/>
        </w:rPr>
      </w:pPr>
    </w:p>
    <w:p w14:paraId="344DBE92" w14:textId="77777777" w:rsidR="00115DC7" w:rsidRPr="006C7EFA" w:rsidRDefault="00115DC7" w:rsidP="006C7EFA">
      <w:pPr>
        <w:rPr>
          <w:b/>
          <w:spacing w:val="30"/>
        </w:rPr>
      </w:pPr>
    </w:p>
    <w:p w14:paraId="3119E558" w14:textId="77777777" w:rsidR="006C7EFA" w:rsidRPr="006C7EFA" w:rsidRDefault="006C7EFA" w:rsidP="006C7EFA">
      <w:pPr>
        <w:jc w:val="center"/>
        <w:rPr>
          <w:b/>
          <w:spacing w:val="30"/>
        </w:rPr>
      </w:pPr>
    </w:p>
    <w:p w14:paraId="49802D65" w14:textId="77777777" w:rsidR="006C7EFA" w:rsidRPr="006C7EFA" w:rsidRDefault="006C7EFA" w:rsidP="006C7EFA">
      <w:pPr>
        <w:jc w:val="center"/>
        <w:rPr>
          <w:b/>
          <w:spacing w:val="30"/>
        </w:rPr>
      </w:pPr>
    </w:p>
    <w:p w14:paraId="555A6005" w14:textId="579DAA79" w:rsidR="00094DF5" w:rsidRPr="00B25AAA" w:rsidRDefault="009C603E" w:rsidP="00815B40">
      <w:pPr>
        <w:suppressAutoHyphens w:val="0"/>
        <w:ind w:left="90"/>
        <w:jc w:val="center"/>
        <w:rPr>
          <w:spacing w:val="30"/>
          <w:sz w:val="20"/>
          <w:szCs w:val="20"/>
          <w:lang w:eastAsia="pl-PL"/>
        </w:rPr>
      </w:pPr>
      <w:bookmarkStart w:id="0" w:name="_Hlk110932214"/>
      <w:r>
        <w:rPr>
          <w:b/>
          <w:spacing w:val="30"/>
          <w:sz w:val="28"/>
          <w:szCs w:val="28"/>
          <w:lang w:eastAsia="pl-PL"/>
        </w:rPr>
        <w:t>WYMIANA DŹWIGU</w:t>
      </w:r>
      <w:r w:rsidR="000378F6">
        <w:rPr>
          <w:b/>
          <w:spacing w:val="30"/>
          <w:sz w:val="28"/>
          <w:szCs w:val="28"/>
          <w:lang w:eastAsia="pl-PL"/>
        </w:rPr>
        <w:t xml:space="preserve"> TOWAROWEGO NA BLOKU OPERACYJNYM</w:t>
      </w:r>
      <w:r w:rsidR="00332D18">
        <w:rPr>
          <w:b/>
          <w:spacing w:val="30"/>
          <w:sz w:val="28"/>
          <w:szCs w:val="28"/>
          <w:lang w:eastAsia="pl-PL"/>
        </w:rPr>
        <w:t xml:space="preserve"> SZPITALA SPECJALISTYCZNEGO IM. EDMUNDA BIERNACKIEGO W MIELCU</w:t>
      </w:r>
    </w:p>
    <w:bookmarkEnd w:id="0"/>
    <w:p w14:paraId="072281FA" w14:textId="77777777" w:rsidR="00FF6586" w:rsidRPr="00722E55" w:rsidRDefault="00FF6586" w:rsidP="00094DF5">
      <w:pPr>
        <w:jc w:val="center"/>
        <w:rPr>
          <w:spacing w:val="30"/>
          <w:sz w:val="20"/>
          <w:szCs w:val="20"/>
        </w:rPr>
      </w:pPr>
    </w:p>
    <w:p w14:paraId="51E10559" w14:textId="77777777" w:rsidR="00FF6586" w:rsidRDefault="00FF6586" w:rsidP="00FF6586">
      <w:pPr>
        <w:jc w:val="both"/>
        <w:rPr>
          <w:spacing w:val="30"/>
          <w:sz w:val="20"/>
          <w:szCs w:val="20"/>
        </w:rPr>
      </w:pPr>
    </w:p>
    <w:p w14:paraId="409703A5" w14:textId="77777777" w:rsidR="00E00114" w:rsidRDefault="00E00114" w:rsidP="00FF6586">
      <w:pPr>
        <w:jc w:val="both"/>
        <w:rPr>
          <w:spacing w:val="30"/>
          <w:sz w:val="20"/>
          <w:szCs w:val="20"/>
        </w:rPr>
      </w:pPr>
    </w:p>
    <w:p w14:paraId="7C73A263" w14:textId="77777777" w:rsidR="00E00114" w:rsidRDefault="00E00114" w:rsidP="00FF6586">
      <w:pPr>
        <w:jc w:val="both"/>
        <w:rPr>
          <w:spacing w:val="30"/>
          <w:sz w:val="20"/>
          <w:szCs w:val="20"/>
        </w:rPr>
      </w:pPr>
    </w:p>
    <w:p w14:paraId="7B299ACF" w14:textId="77777777" w:rsidR="00E00114" w:rsidRDefault="00E00114" w:rsidP="00FF6586">
      <w:pPr>
        <w:jc w:val="both"/>
        <w:rPr>
          <w:spacing w:val="30"/>
          <w:sz w:val="20"/>
          <w:szCs w:val="20"/>
        </w:rPr>
      </w:pPr>
    </w:p>
    <w:p w14:paraId="0624F84E" w14:textId="77777777" w:rsidR="00E00114" w:rsidRDefault="00E00114" w:rsidP="00FF6586">
      <w:pPr>
        <w:jc w:val="both"/>
        <w:rPr>
          <w:spacing w:val="30"/>
          <w:sz w:val="20"/>
          <w:szCs w:val="20"/>
        </w:rPr>
      </w:pPr>
    </w:p>
    <w:p w14:paraId="53567A9D" w14:textId="77777777" w:rsidR="00E00114" w:rsidRPr="00722E55" w:rsidRDefault="00E00114" w:rsidP="00FF6586">
      <w:pPr>
        <w:jc w:val="both"/>
        <w:rPr>
          <w:spacing w:val="30"/>
          <w:sz w:val="20"/>
          <w:szCs w:val="20"/>
        </w:rPr>
      </w:pPr>
    </w:p>
    <w:p w14:paraId="37AAAE4E" w14:textId="77777777" w:rsidR="00FF6586" w:rsidRPr="00722E55" w:rsidRDefault="00FF6586" w:rsidP="00FF6586">
      <w:pPr>
        <w:jc w:val="both"/>
        <w:rPr>
          <w:spacing w:val="30"/>
          <w:sz w:val="20"/>
          <w:szCs w:val="20"/>
        </w:rPr>
      </w:pPr>
    </w:p>
    <w:p w14:paraId="29EDB4F0" w14:textId="77777777" w:rsidR="00FF6586" w:rsidRPr="00722E55" w:rsidRDefault="00FF6586" w:rsidP="00FF6586">
      <w:pPr>
        <w:jc w:val="both"/>
        <w:rPr>
          <w:spacing w:val="30"/>
          <w:sz w:val="20"/>
          <w:szCs w:val="20"/>
        </w:rPr>
      </w:pPr>
    </w:p>
    <w:p w14:paraId="1F43236C" w14:textId="77777777" w:rsidR="00FF6586" w:rsidRPr="00722E55" w:rsidRDefault="00FF6586" w:rsidP="00FF6586">
      <w:pPr>
        <w:jc w:val="both"/>
        <w:rPr>
          <w:spacing w:val="30"/>
          <w:sz w:val="20"/>
          <w:szCs w:val="20"/>
        </w:rPr>
      </w:pPr>
    </w:p>
    <w:p w14:paraId="6DB29D9B" w14:textId="77777777" w:rsidR="00FF6586" w:rsidRPr="00722E55" w:rsidRDefault="00FF6586" w:rsidP="00FF6586">
      <w:pPr>
        <w:jc w:val="both"/>
        <w:rPr>
          <w:spacing w:val="30"/>
          <w:sz w:val="20"/>
          <w:szCs w:val="20"/>
        </w:rPr>
      </w:pPr>
    </w:p>
    <w:p w14:paraId="78552610" w14:textId="77777777" w:rsidR="00FF6586" w:rsidRPr="00722E55" w:rsidRDefault="00FF6586" w:rsidP="00FF6586">
      <w:pPr>
        <w:jc w:val="both"/>
        <w:rPr>
          <w:spacing w:val="30"/>
          <w:sz w:val="20"/>
          <w:szCs w:val="20"/>
        </w:rPr>
      </w:pPr>
    </w:p>
    <w:p w14:paraId="61C15BE1" w14:textId="77777777" w:rsidR="00FF6586" w:rsidRPr="00722E55" w:rsidRDefault="00FF6586" w:rsidP="00FF6586">
      <w:pPr>
        <w:jc w:val="both"/>
        <w:rPr>
          <w:spacing w:val="30"/>
          <w:sz w:val="20"/>
          <w:szCs w:val="20"/>
        </w:rPr>
      </w:pPr>
    </w:p>
    <w:p w14:paraId="51EEC0CC" w14:textId="77777777" w:rsidR="00FF6586" w:rsidRPr="00722E55" w:rsidRDefault="00FF6586" w:rsidP="00FF6586">
      <w:pPr>
        <w:jc w:val="both"/>
        <w:rPr>
          <w:spacing w:val="30"/>
          <w:sz w:val="20"/>
          <w:szCs w:val="20"/>
        </w:rPr>
      </w:pPr>
    </w:p>
    <w:p w14:paraId="4F6727D4" w14:textId="77777777" w:rsidR="00FF6586" w:rsidRPr="00722E55" w:rsidRDefault="00FF6586" w:rsidP="00FF6586">
      <w:pPr>
        <w:jc w:val="both"/>
        <w:rPr>
          <w:spacing w:val="30"/>
          <w:sz w:val="20"/>
          <w:szCs w:val="20"/>
        </w:rPr>
      </w:pPr>
    </w:p>
    <w:p w14:paraId="436FC210" w14:textId="77777777" w:rsidR="00FF6586" w:rsidRPr="00722E55" w:rsidRDefault="00FF6586" w:rsidP="00FF6586">
      <w:pPr>
        <w:jc w:val="both"/>
        <w:rPr>
          <w:i/>
          <w:spacing w:val="30"/>
          <w:sz w:val="20"/>
          <w:szCs w:val="20"/>
          <w:u w:val="single"/>
        </w:rPr>
      </w:pPr>
    </w:p>
    <w:p w14:paraId="3174B5AE" w14:textId="77777777" w:rsidR="00FF6586" w:rsidRPr="00722E55" w:rsidRDefault="00FF6586" w:rsidP="00FF6586">
      <w:pPr>
        <w:jc w:val="both"/>
        <w:rPr>
          <w:i/>
          <w:spacing w:val="30"/>
          <w:sz w:val="20"/>
          <w:szCs w:val="20"/>
          <w:u w:val="single"/>
        </w:rPr>
      </w:pPr>
    </w:p>
    <w:p w14:paraId="656AB431" w14:textId="77777777" w:rsidR="00FF6586" w:rsidRPr="00722E55" w:rsidRDefault="00FF6586" w:rsidP="00FF6586">
      <w:pPr>
        <w:jc w:val="both"/>
        <w:rPr>
          <w:i/>
          <w:spacing w:val="30"/>
          <w:sz w:val="20"/>
          <w:szCs w:val="20"/>
          <w:u w:val="single"/>
        </w:rPr>
      </w:pPr>
    </w:p>
    <w:p w14:paraId="498FAFCA" w14:textId="77777777" w:rsidR="00FF6586" w:rsidRPr="00722E55" w:rsidRDefault="00FF6586" w:rsidP="00FF6586">
      <w:pPr>
        <w:jc w:val="both"/>
        <w:rPr>
          <w:i/>
          <w:spacing w:val="30"/>
          <w:sz w:val="20"/>
          <w:szCs w:val="20"/>
          <w:u w:val="single"/>
        </w:rPr>
      </w:pPr>
    </w:p>
    <w:p w14:paraId="2857B91E" w14:textId="77777777" w:rsidR="00C808D9" w:rsidRPr="00722E55" w:rsidRDefault="00C808D9" w:rsidP="00FF6586">
      <w:pPr>
        <w:jc w:val="both"/>
        <w:rPr>
          <w:i/>
          <w:spacing w:val="30"/>
          <w:sz w:val="20"/>
          <w:szCs w:val="20"/>
          <w:u w:val="single"/>
        </w:rPr>
      </w:pPr>
    </w:p>
    <w:p w14:paraId="48657A7B" w14:textId="77777777" w:rsidR="00CA0A9F" w:rsidRDefault="00CA0A9F" w:rsidP="00FF6586">
      <w:pPr>
        <w:jc w:val="both"/>
        <w:rPr>
          <w:i/>
          <w:spacing w:val="30"/>
          <w:sz w:val="20"/>
          <w:szCs w:val="20"/>
          <w:u w:val="single"/>
        </w:rPr>
      </w:pPr>
    </w:p>
    <w:p w14:paraId="78189E91" w14:textId="77777777" w:rsidR="00712DF6" w:rsidRDefault="00712DF6" w:rsidP="00FF6586">
      <w:pPr>
        <w:jc w:val="both"/>
        <w:rPr>
          <w:i/>
          <w:spacing w:val="30"/>
          <w:sz w:val="20"/>
          <w:szCs w:val="20"/>
          <w:u w:val="single"/>
        </w:rPr>
      </w:pPr>
    </w:p>
    <w:p w14:paraId="6388115E" w14:textId="77777777" w:rsidR="00712DF6" w:rsidRPr="00722E55" w:rsidRDefault="00712DF6" w:rsidP="00FF6586">
      <w:pPr>
        <w:jc w:val="both"/>
        <w:rPr>
          <w:i/>
          <w:spacing w:val="30"/>
          <w:sz w:val="20"/>
          <w:szCs w:val="20"/>
          <w:u w:val="single"/>
        </w:rPr>
      </w:pPr>
    </w:p>
    <w:p w14:paraId="760F242D" w14:textId="77777777" w:rsidR="00DE74C0" w:rsidRPr="000E32D3" w:rsidRDefault="00DE74C0" w:rsidP="00DE74C0">
      <w:pPr>
        <w:jc w:val="both"/>
        <w:rPr>
          <w:i/>
          <w:spacing w:val="30"/>
          <w:sz w:val="20"/>
          <w:szCs w:val="20"/>
        </w:rPr>
      </w:pPr>
      <w:r w:rsidRPr="002033C6">
        <w:rPr>
          <w:i/>
          <w:spacing w:val="30"/>
          <w:sz w:val="20"/>
          <w:szCs w:val="20"/>
          <w:u w:val="single"/>
        </w:rPr>
        <w:t>Podstawa prawna</w:t>
      </w:r>
      <w:r>
        <w:rPr>
          <w:i/>
          <w:spacing w:val="30"/>
          <w:sz w:val="20"/>
          <w:szCs w:val="20"/>
          <w:u w:val="single"/>
        </w:rPr>
        <w:t xml:space="preserve"> </w:t>
      </w:r>
      <w:r>
        <w:rPr>
          <w:i/>
          <w:spacing w:val="30"/>
          <w:sz w:val="20"/>
          <w:szCs w:val="20"/>
        </w:rPr>
        <w:t>Zarządzenie</w:t>
      </w:r>
      <w:r w:rsidRPr="000E32D3">
        <w:rPr>
          <w:i/>
          <w:spacing w:val="30"/>
          <w:sz w:val="20"/>
          <w:szCs w:val="20"/>
        </w:rPr>
        <w:t xml:space="preserve"> nr </w:t>
      </w:r>
      <w:r>
        <w:rPr>
          <w:i/>
          <w:spacing w:val="30"/>
          <w:sz w:val="20"/>
          <w:szCs w:val="20"/>
        </w:rPr>
        <w:t>118/2022</w:t>
      </w:r>
      <w:r w:rsidRPr="000E32D3">
        <w:rPr>
          <w:i/>
          <w:spacing w:val="30"/>
          <w:sz w:val="20"/>
          <w:szCs w:val="20"/>
        </w:rPr>
        <w:t xml:space="preserve"> Dyrektora Szpitala Specjalistycznego im. E</w:t>
      </w:r>
      <w:r>
        <w:rPr>
          <w:i/>
          <w:spacing w:val="30"/>
          <w:sz w:val="20"/>
          <w:szCs w:val="20"/>
        </w:rPr>
        <w:t>dmunda</w:t>
      </w:r>
      <w:r w:rsidRPr="000E32D3">
        <w:rPr>
          <w:i/>
          <w:spacing w:val="30"/>
          <w:sz w:val="20"/>
          <w:szCs w:val="20"/>
        </w:rPr>
        <w:t xml:space="preserve"> Biernackiego w Mielcu z dnia </w:t>
      </w:r>
      <w:r>
        <w:rPr>
          <w:i/>
          <w:spacing w:val="30"/>
          <w:sz w:val="20"/>
          <w:szCs w:val="20"/>
        </w:rPr>
        <w:t>22 lipca 2022</w:t>
      </w:r>
      <w:r w:rsidRPr="000E32D3">
        <w:rPr>
          <w:i/>
          <w:spacing w:val="30"/>
          <w:sz w:val="20"/>
          <w:szCs w:val="20"/>
        </w:rPr>
        <w:t xml:space="preserve"> r. w sprawie przyjęcia regulaminu udzielania zamówień publicznych o wartości </w:t>
      </w:r>
      <w:r>
        <w:rPr>
          <w:i/>
          <w:spacing w:val="30"/>
          <w:sz w:val="20"/>
          <w:szCs w:val="20"/>
        </w:rPr>
        <w:t>poniżej</w:t>
      </w:r>
      <w:r w:rsidRPr="000E32D3">
        <w:rPr>
          <w:i/>
          <w:spacing w:val="30"/>
          <w:sz w:val="20"/>
          <w:szCs w:val="20"/>
        </w:rPr>
        <w:t xml:space="preserve"> kwoty 130.000,00 z</w:t>
      </w:r>
      <w:r>
        <w:rPr>
          <w:i/>
          <w:spacing w:val="30"/>
          <w:sz w:val="20"/>
          <w:szCs w:val="20"/>
        </w:rPr>
        <w:t>ł</w:t>
      </w:r>
    </w:p>
    <w:p w14:paraId="3DEBDB2B" w14:textId="77777777" w:rsidR="005A297B" w:rsidRPr="002033C6" w:rsidRDefault="005A297B" w:rsidP="005A297B">
      <w:pPr>
        <w:jc w:val="both"/>
        <w:rPr>
          <w:i/>
          <w:spacing w:val="30"/>
          <w:sz w:val="10"/>
          <w:szCs w:val="10"/>
        </w:rPr>
      </w:pPr>
    </w:p>
    <w:p w14:paraId="1C43CE2D" w14:textId="77777777" w:rsidR="001331AA" w:rsidRDefault="001331AA" w:rsidP="00FF6586">
      <w:pPr>
        <w:jc w:val="both"/>
        <w:rPr>
          <w:i/>
          <w:spacing w:val="30"/>
          <w:sz w:val="20"/>
          <w:szCs w:val="20"/>
        </w:rPr>
      </w:pPr>
    </w:p>
    <w:p w14:paraId="704947BF" w14:textId="77777777" w:rsidR="00C808D9" w:rsidRDefault="00C808D9" w:rsidP="00FF6586">
      <w:pPr>
        <w:jc w:val="both"/>
        <w:rPr>
          <w:i/>
          <w:spacing w:val="30"/>
          <w:sz w:val="20"/>
          <w:szCs w:val="20"/>
        </w:rPr>
        <w:sectPr w:rsidR="00C808D9" w:rsidSect="00AE0DB6">
          <w:pgSz w:w="11906" w:h="16838"/>
          <w:pgMar w:top="1417" w:right="1274" w:bottom="1417" w:left="1417" w:header="708" w:footer="708" w:gutter="0"/>
          <w:cols w:space="708"/>
          <w:docGrid w:linePitch="360"/>
        </w:sectPr>
      </w:pPr>
    </w:p>
    <w:p w14:paraId="46525B74" w14:textId="77777777" w:rsidR="00FF6586" w:rsidRPr="00725950" w:rsidRDefault="00FF6586" w:rsidP="00851B47">
      <w:pPr>
        <w:shd w:val="clear" w:color="auto" w:fill="FFFFFF"/>
        <w:rPr>
          <w:b/>
        </w:rPr>
      </w:pPr>
      <w:r w:rsidRPr="00725950">
        <w:rPr>
          <w:b/>
        </w:rPr>
        <w:lastRenderedPageBreak/>
        <w:t>ZAMAWIAJĄCY:</w:t>
      </w:r>
    </w:p>
    <w:p w14:paraId="608B4EB9" w14:textId="77777777" w:rsidR="00FF6586" w:rsidRPr="00722E55" w:rsidRDefault="00FF6586" w:rsidP="00FF6586">
      <w:pPr>
        <w:spacing w:before="120"/>
        <w:rPr>
          <w:sz w:val="20"/>
          <w:szCs w:val="20"/>
        </w:rPr>
      </w:pPr>
      <w:r w:rsidRPr="00722E55">
        <w:rPr>
          <w:sz w:val="20"/>
          <w:szCs w:val="20"/>
        </w:rPr>
        <w:t>Nazwa i adres:</w:t>
      </w:r>
    </w:p>
    <w:p w14:paraId="5B580A63" w14:textId="77777777" w:rsidR="004506B9" w:rsidRPr="00722E55" w:rsidRDefault="004506B9" w:rsidP="00FF6586">
      <w:pPr>
        <w:spacing w:before="120"/>
        <w:rPr>
          <w:sz w:val="10"/>
          <w:szCs w:val="10"/>
        </w:rPr>
      </w:pPr>
    </w:p>
    <w:p w14:paraId="5B93697B" w14:textId="77777777" w:rsidR="00FF6586" w:rsidRPr="00722E55" w:rsidRDefault="00FF6586" w:rsidP="00722E55">
      <w:pPr>
        <w:ind w:left="708"/>
        <w:rPr>
          <w:sz w:val="20"/>
          <w:szCs w:val="20"/>
        </w:rPr>
      </w:pPr>
      <w:r w:rsidRPr="00722E55">
        <w:rPr>
          <w:b/>
          <w:sz w:val="20"/>
          <w:szCs w:val="20"/>
        </w:rPr>
        <w:t>Szpital Specjalistyczny im. Edmunda Biernackiego</w:t>
      </w:r>
    </w:p>
    <w:p w14:paraId="414274A4" w14:textId="77777777" w:rsidR="00FF6586" w:rsidRPr="00722E55" w:rsidRDefault="00FF6586" w:rsidP="00722E55">
      <w:pPr>
        <w:ind w:left="708"/>
        <w:rPr>
          <w:sz w:val="20"/>
          <w:szCs w:val="20"/>
        </w:rPr>
      </w:pPr>
      <w:r w:rsidRPr="00722E55">
        <w:rPr>
          <w:b/>
          <w:sz w:val="20"/>
          <w:szCs w:val="20"/>
        </w:rPr>
        <w:t>ul. Żeromskiego 22</w:t>
      </w:r>
    </w:p>
    <w:p w14:paraId="2D819311" w14:textId="77777777" w:rsidR="00FF6586" w:rsidRDefault="00FF6586" w:rsidP="00722E55">
      <w:pPr>
        <w:ind w:left="708"/>
        <w:rPr>
          <w:b/>
          <w:sz w:val="20"/>
          <w:szCs w:val="20"/>
        </w:rPr>
      </w:pPr>
      <w:r w:rsidRPr="00722E55">
        <w:rPr>
          <w:b/>
          <w:sz w:val="20"/>
          <w:szCs w:val="20"/>
        </w:rPr>
        <w:t>39-300 Mielec</w:t>
      </w:r>
    </w:p>
    <w:p w14:paraId="5EF3C4B2" w14:textId="77777777" w:rsidR="00C808D9" w:rsidRPr="00C808D9" w:rsidRDefault="00C808D9" w:rsidP="00722E55">
      <w:pPr>
        <w:ind w:left="708"/>
        <w:rPr>
          <w:sz w:val="10"/>
          <w:szCs w:val="10"/>
        </w:rPr>
      </w:pPr>
    </w:p>
    <w:p w14:paraId="48CDD27B" w14:textId="77777777" w:rsidR="00FF6586" w:rsidRPr="00722E55" w:rsidRDefault="00FF6586" w:rsidP="00722E55">
      <w:pPr>
        <w:ind w:left="708"/>
        <w:rPr>
          <w:sz w:val="20"/>
          <w:szCs w:val="20"/>
        </w:rPr>
      </w:pPr>
      <w:r w:rsidRPr="00722E55">
        <w:rPr>
          <w:b/>
          <w:sz w:val="20"/>
          <w:szCs w:val="20"/>
        </w:rPr>
        <w:t>tel/fax (17)780-01-46</w:t>
      </w:r>
    </w:p>
    <w:p w14:paraId="1B108F27" w14:textId="77777777" w:rsidR="00C808D9" w:rsidRPr="0016004F" w:rsidRDefault="00C808D9" w:rsidP="00722E55">
      <w:pPr>
        <w:ind w:left="708"/>
        <w:rPr>
          <w:b/>
          <w:sz w:val="10"/>
          <w:szCs w:val="10"/>
        </w:rPr>
      </w:pPr>
    </w:p>
    <w:p w14:paraId="6550962B" w14:textId="77777777" w:rsidR="00FF6586" w:rsidRPr="00C808D9" w:rsidRDefault="002040C8" w:rsidP="00722E55">
      <w:pPr>
        <w:ind w:left="708"/>
        <w:rPr>
          <w:sz w:val="20"/>
          <w:szCs w:val="20"/>
          <w:lang w:val="en-US"/>
        </w:rPr>
      </w:pPr>
      <w:r w:rsidRPr="00C808D9">
        <w:rPr>
          <w:b/>
          <w:sz w:val="20"/>
          <w:szCs w:val="20"/>
          <w:lang w:val="en-US"/>
        </w:rPr>
        <w:t xml:space="preserve">e-mail: </w:t>
      </w:r>
      <w:r w:rsidR="00FF6586" w:rsidRPr="00C808D9">
        <w:rPr>
          <w:b/>
          <w:sz w:val="20"/>
          <w:szCs w:val="20"/>
          <w:lang w:val="en-US"/>
        </w:rPr>
        <w:t>przetargi@szpital.mielec.pl</w:t>
      </w:r>
    </w:p>
    <w:p w14:paraId="5F9DE901" w14:textId="77777777" w:rsidR="00C808D9" w:rsidRPr="0016004F" w:rsidRDefault="00C808D9" w:rsidP="00722E55">
      <w:pPr>
        <w:ind w:left="708"/>
        <w:rPr>
          <w:b/>
          <w:sz w:val="10"/>
          <w:szCs w:val="10"/>
          <w:lang w:val="en-US"/>
        </w:rPr>
      </w:pPr>
    </w:p>
    <w:p w14:paraId="4800AF18" w14:textId="77777777" w:rsidR="002040C8" w:rsidRPr="00722E55" w:rsidRDefault="002040C8" w:rsidP="00722E55">
      <w:pPr>
        <w:ind w:left="708"/>
        <w:rPr>
          <w:sz w:val="20"/>
          <w:szCs w:val="20"/>
        </w:rPr>
      </w:pPr>
      <w:r>
        <w:rPr>
          <w:b/>
          <w:sz w:val="20"/>
          <w:szCs w:val="20"/>
        </w:rPr>
        <w:t>NIP: 817-175-08-93, REGON: 000308637</w:t>
      </w:r>
    </w:p>
    <w:p w14:paraId="5D49FC7D" w14:textId="77777777" w:rsidR="00722E55" w:rsidRPr="00722E55" w:rsidRDefault="00722E55" w:rsidP="00E366C4">
      <w:pPr>
        <w:rPr>
          <w:sz w:val="20"/>
          <w:szCs w:val="20"/>
        </w:rPr>
      </w:pPr>
    </w:p>
    <w:p w14:paraId="7A684044" w14:textId="77777777" w:rsidR="00B725EC" w:rsidRDefault="00722E55" w:rsidP="00E00B6A">
      <w:pPr>
        <w:shd w:val="clear" w:color="auto" w:fill="FFFFFF"/>
        <w:suppressAutoHyphens w:val="0"/>
        <w:contextualSpacing/>
        <w:jc w:val="both"/>
        <w:rPr>
          <w:b/>
          <w:sz w:val="20"/>
          <w:szCs w:val="20"/>
          <w:lang w:eastAsia="pl-PL"/>
        </w:rPr>
      </w:pPr>
      <w:r w:rsidRPr="00C808D9">
        <w:rPr>
          <w:b/>
          <w:sz w:val="20"/>
          <w:szCs w:val="20"/>
          <w:lang w:eastAsia="pl-PL"/>
        </w:rPr>
        <w:t xml:space="preserve">Szpital Specjalistyczny im. Edmunda Biernackiego w Mielcu </w:t>
      </w:r>
      <w:r w:rsidR="00C808D9">
        <w:rPr>
          <w:b/>
          <w:sz w:val="20"/>
          <w:szCs w:val="20"/>
          <w:lang w:eastAsia="pl-PL"/>
        </w:rPr>
        <w:t>zaprasza do złożenia</w:t>
      </w:r>
      <w:r w:rsidR="00FF6586" w:rsidRPr="00C808D9">
        <w:rPr>
          <w:b/>
          <w:sz w:val="20"/>
          <w:szCs w:val="20"/>
          <w:lang w:eastAsia="pl-PL"/>
        </w:rPr>
        <w:t xml:space="preserve"> oferty </w:t>
      </w:r>
      <w:r w:rsidRPr="00C808D9">
        <w:rPr>
          <w:b/>
          <w:sz w:val="20"/>
          <w:szCs w:val="20"/>
          <w:lang w:eastAsia="pl-PL"/>
        </w:rPr>
        <w:t xml:space="preserve">cenowej </w:t>
      </w:r>
      <w:r w:rsidR="00FF6586" w:rsidRPr="00C808D9">
        <w:rPr>
          <w:b/>
          <w:sz w:val="20"/>
          <w:szCs w:val="20"/>
          <w:lang w:eastAsia="pl-PL"/>
        </w:rPr>
        <w:t>na poniże</w:t>
      </w:r>
      <w:r w:rsidR="00714737" w:rsidRPr="00C808D9">
        <w:rPr>
          <w:b/>
          <w:sz w:val="20"/>
          <w:szCs w:val="20"/>
          <w:lang w:eastAsia="pl-PL"/>
        </w:rPr>
        <w:t>j opisany przedmiot zamówienia:</w:t>
      </w:r>
    </w:p>
    <w:p w14:paraId="51045F9E" w14:textId="77777777" w:rsidR="00115DC7" w:rsidRPr="00C808D9" w:rsidRDefault="00115DC7" w:rsidP="00115DC7">
      <w:pPr>
        <w:shd w:val="clear" w:color="auto" w:fill="FFFFFF"/>
        <w:suppressAutoHyphens w:val="0"/>
        <w:contextualSpacing/>
        <w:jc w:val="center"/>
        <w:rPr>
          <w:b/>
          <w:sz w:val="20"/>
          <w:szCs w:val="20"/>
          <w:lang w:eastAsia="pl-PL"/>
        </w:rPr>
      </w:pPr>
    </w:p>
    <w:p w14:paraId="515995CB" w14:textId="17822EF9" w:rsidR="00FF6586" w:rsidRPr="00B03752" w:rsidRDefault="00F87C1A" w:rsidP="00B03752">
      <w:pPr>
        <w:suppressAutoHyphens w:val="0"/>
        <w:ind w:left="426"/>
        <w:contextualSpacing/>
        <w:jc w:val="center"/>
        <w:rPr>
          <w:color w:val="000000"/>
          <w:spacing w:val="30"/>
          <w:sz w:val="20"/>
          <w:szCs w:val="20"/>
        </w:rPr>
      </w:pPr>
      <w:bookmarkStart w:id="1" w:name="_Hlk118290914"/>
      <w:bookmarkStart w:id="2" w:name="_Hlk118372009"/>
      <w:r>
        <w:rPr>
          <w:bCs/>
          <w:color w:val="000000"/>
          <w:spacing w:val="30"/>
          <w:sz w:val="20"/>
          <w:szCs w:val="20"/>
        </w:rPr>
        <w:t>Wymiana dźwigu towarowego na Bloku Operacyjnym</w:t>
      </w:r>
      <w:r w:rsidR="00332D18">
        <w:rPr>
          <w:bCs/>
          <w:color w:val="000000"/>
          <w:spacing w:val="30"/>
          <w:sz w:val="20"/>
          <w:szCs w:val="20"/>
        </w:rPr>
        <w:t xml:space="preserve"> Szpitala</w:t>
      </w:r>
      <w:r w:rsidR="00643DFF">
        <w:rPr>
          <w:bCs/>
          <w:color w:val="000000"/>
          <w:spacing w:val="30"/>
          <w:sz w:val="20"/>
          <w:szCs w:val="20"/>
        </w:rPr>
        <w:t xml:space="preserve"> Specjalistycznego </w:t>
      </w:r>
      <w:r w:rsidR="005F279B" w:rsidRPr="00AD4411">
        <w:rPr>
          <w:bCs/>
          <w:color w:val="000000"/>
          <w:spacing w:val="30"/>
          <w:sz w:val="20"/>
          <w:szCs w:val="20"/>
        </w:rPr>
        <w:t>im. Edmunda Biernackiego w Mielc</w:t>
      </w:r>
      <w:bookmarkEnd w:id="1"/>
      <w:r w:rsidR="003F4AE2">
        <w:rPr>
          <w:bCs/>
          <w:color w:val="000000"/>
          <w:spacing w:val="30"/>
          <w:sz w:val="20"/>
          <w:szCs w:val="20"/>
        </w:rPr>
        <w:t>u</w:t>
      </w:r>
    </w:p>
    <w:bookmarkEnd w:id="2"/>
    <w:p w14:paraId="2ECF573F" w14:textId="77777777" w:rsidR="00F87C1A" w:rsidRDefault="00F87C1A" w:rsidP="00F87C1A">
      <w:pPr>
        <w:suppressAutoHyphens w:val="0"/>
        <w:ind w:left="426"/>
        <w:contextualSpacing/>
        <w:rPr>
          <w:b/>
          <w:sz w:val="20"/>
          <w:szCs w:val="20"/>
          <w:lang w:eastAsia="pl-PL"/>
        </w:rPr>
      </w:pPr>
    </w:p>
    <w:p w14:paraId="1A0F93D1" w14:textId="77777777" w:rsidR="00F87C1A" w:rsidRPr="00F87C1A" w:rsidRDefault="00F87C1A" w:rsidP="00F87C1A">
      <w:pPr>
        <w:suppressAutoHyphens w:val="0"/>
        <w:ind w:left="426"/>
        <w:contextualSpacing/>
        <w:rPr>
          <w:b/>
          <w:sz w:val="20"/>
          <w:szCs w:val="20"/>
          <w:lang w:eastAsia="pl-PL"/>
        </w:rPr>
      </w:pPr>
      <w:r w:rsidRPr="00F87C1A">
        <w:rPr>
          <w:b/>
          <w:sz w:val="20"/>
          <w:szCs w:val="20"/>
          <w:lang w:eastAsia="pl-PL"/>
        </w:rPr>
        <w:t>Kod CPV zamówienia:</w:t>
      </w:r>
    </w:p>
    <w:p w14:paraId="62A68188" w14:textId="77777777" w:rsidR="00F87C1A" w:rsidRPr="00F87C1A" w:rsidRDefault="00F87C1A" w:rsidP="00F87C1A">
      <w:pPr>
        <w:suppressAutoHyphens w:val="0"/>
        <w:ind w:left="426"/>
        <w:contextualSpacing/>
        <w:rPr>
          <w:b/>
          <w:sz w:val="20"/>
          <w:szCs w:val="20"/>
          <w:lang w:eastAsia="pl-PL"/>
        </w:rPr>
      </w:pPr>
    </w:p>
    <w:p w14:paraId="28C4189F" w14:textId="77777777" w:rsidR="00F87C1A" w:rsidRPr="00F87C1A" w:rsidRDefault="00F87C1A" w:rsidP="00F87C1A">
      <w:pPr>
        <w:suppressAutoHyphens w:val="0"/>
        <w:ind w:left="426"/>
        <w:contextualSpacing/>
        <w:rPr>
          <w:b/>
          <w:sz w:val="20"/>
          <w:szCs w:val="20"/>
          <w:lang w:eastAsia="pl-PL"/>
        </w:rPr>
      </w:pPr>
      <w:r w:rsidRPr="00F87C1A">
        <w:rPr>
          <w:b/>
          <w:sz w:val="20"/>
          <w:szCs w:val="20"/>
          <w:lang w:eastAsia="pl-PL"/>
        </w:rPr>
        <w:t>42416100-6 - Windy</w:t>
      </w:r>
    </w:p>
    <w:p w14:paraId="05F159EA" w14:textId="77777777" w:rsidR="00F87C1A" w:rsidRPr="00F87C1A" w:rsidRDefault="00F87C1A" w:rsidP="00F87C1A">
      <w:pPr>
        <w:suppressAutoHyphens w:val="0"/>
        <w:ind w:left="426"/>
        <w:contextualSpacing/>
        <w:rPr>
          <w:b/>
          <w:sz w:val="20"/>
          <w:szCs w:val="20"/>
          <w:lang w:eastAsia="pl-PL"/>
        </w:rPr>
      </w:pPr>
      <w:r w:rsidRPr="00F87C1A">
        <w:rPr>
          <w:b/>
          <w:sz w:val="20"/>
          <w:szCs w:val="20"/>
          <w:lang w:eastAsia="pl-PL"/>
        </w:rPr>
        <w:t>45313100-5 Instalowanie wind</w:t>
      </w:r>
    </w:p>
    <w:p w14:paraId="170DF086" w14:textId="77777777" w:rsidR="00E00B6A" w:rsidRPr="00083C63" w:rsidRDefault="00E00B6A" w:rsidP="00E00B6A">
      <w:pPr>
        <w:suppressAutoHyphens w:val="0"/>
        <w:ind w:left="426"/>
        <w:contextualSpacing/>
        <w:rPr>
          <w:bCs/>
          <w:sz w:val="20"/>
          <w:szCs w:val="20"/>
          <w:lang w:eastAsia="pl-PL"/>
        </w:rPr>
      </w:pPr>
    </w:p>
    <w:p w14:paraId="0D937749" w14:textId="571F12EB" w:rsidR="00374DE2" w:rsidRDefault="00B725EC" w:rsidP="00344263">
      <w:pPr>
        <w:numPr>
          <w:ilvl w:val="0"/>
          <w:numId w:val="1"/>
        </w:numPr>
        <w:shd w:val="clear" w:color="auto" w:fill="FFFFFF"/>
        <w:suppressAutoHyphens w:val="0"/>
        <w:ind w:left="426" w:hanging="426"/>
        <w:contextualSpacing/>
        <w:rPr>
          <w:b/>
          <w:sz w:val="20"/>
          <w:szCs w:val="20"/>
          <w:lang w:eastAsia="pl-PL"/>
        </w:rPr>
      </w:pPr>
      <w:r w:rsidRPr="00C808D9">
        <w:rPr>
          <w:b/>
          <w:sz w:val="20"/>
          <w:szCs w:val="20"/>
          <w:lang w:eastAsia="pl-PL"/>
        </w:rPr>
        <w:t>SZCZEGÓŁOWY OPIS PRZEDMIOTU ZAMÓWIENIA</w:t>
      </w:r>
      <w:r w:rsidR="0032280F" w:rsidRPr="00C808D9">
        <w:rPr>
          <w:b/>
          <w:sz w:val="20"/>
          <w:szCs w:val="20"/>
          <w:lang w:eastAsia="pl-PL"/>
        </w:rPr>
        <w:t>:</w:t>
      </w:r>
    </w:p>
    <w:p w14:paraId="5E25A83F" w14:textId="77777777" w:rsidR="00032078" w:rsidRPr="00032078" w:rsidRDefault="00032078" w:rsidP="00032078">
      <w:pPr>
        <w:shd w:val="clear" w:color="auto" w:fill="FFFFFF"/>
        <w:suppressAutoHyphens w:val="0"/>
        <w:ind w:left="426"/>
        <w:contextualSpacing/>
        <w:rPr>
          <w:b/>
          <w:sz w:val="20"/>
          <w:szCs w:val="20"/>
          <w:lang w:eastAsia="pl-PL"/>
        </w:rPr>
      </w:pPr>
    </w:p>
    <w:p w14:paraId="4FED7BE5" w14:textId="77777777" w:rsidR="00E66DDB" w:rsidRDefault="00A46209" w:rsidP="00F87C1A">
      <w:pPr>
        <w:pStyle w:val="Akapitzlist"/>
        <w:numPr>
          <w:ilvl w:val="0"/>
          <w:numId w:val="40"/>
        </w:numPr>
        <w:suppressAutoHyphens w:val="0"/>
        <w:ind w:left="357" w:hanging="357"/>
        <w:jc w:val="both"/>
        <w:rPr>
          <w:b/>
          <w:bCs/>
          <w:sz w:val="20"/>
          <w:szCs w:val="20"/>
          <w:lang w:eastAsia="pl-PL"/>
        </w:rPr>
      </w:pPr>
      <w:r w:rsidRPr="00E66DDB">
        <w:rPr>
          <w:sz w:val="20"/>
          <w:szCs w:val="20"/>
          <w:lang w:eastAsia="pl-PL"/>
        </w:rPr>
        <w:t>Przedmiot</w:t>
      </w:r>
      <w:r w:rsidR="00B25AAA" w:rsidRPr="00E66DDB">
        <w:rPr>
          <w:sz w:val="20"/>
          <w:szCs w:val="20"/>
          <w:lang w:eastAsia="pl-PL"/>
        </w:rPr>
        <w:t xml:space="preserve"> zamówienia </w:t>
      </w:r>
      <w:r w:rsidRPr="00E66DDB">
        <w:rPr>
          <w:sz w:val="20"/>
          <w:szCs w:val="20"/>
          <w:lang w:eastAsia="pl-PL"/>
        </w:rPr>
        <w:t>obejmuje</w:t>
      </w:r>
      <w:r w:rsidR="00F87C1A" w:rsidRPr="00E66DDB">
        <w:rPr>
          <w:sz w:val="20"/>
          <w:szCs w:val="20"/>
          <w:lang w:eastAsia="pl-PL"/>
        </w:rPr>
        <w:t xml:space="preserve"> wymianę dźwigu towarowego na Bloku Operacyjnym Szpitala Specjalistycznego im. Edmunda Biernackiego w Mielcu.</w:t>
      </w:r>
      <w:r w:rsidR="00815B40" w:rsidRPr="00E66DDB">
        <w:rPr>
          <w:b/>
          <w:bCs/>
          <w:sz w:val="20"/>
          <w:szCs w:val="20"/>
          <w:lang w:eastAsia="pl-PL"/>
        </w:rPr>
        <w:t xml:space="preserve"> </w:t>
      </w:r>
    </w:p>
    <w:p w14:paraId="6FE464FD" w14:textId="64B6DB4D" w:rsidR="00F87C1A" w:rsidRPr="00E66DDB" w:rsidRDefault="00F87C1A" w:rsidP="00E66DDB">
      <w:pPr>
        <w:pStyle w:val="Akapitzlist"/>
        <w:suppressAutoHyphens w:val="0"/>
        <w:ind w:left="357"/>
        <w:jc w:val="both"/>
        <w:rPr>
          <w:b/>
          <w:bCs/>
          <w:sz w:val="20"/>
          <w:szCs w:val="20"/>
          <w:lang w:eastAsia="pl-PL"/>
        </w:rPr>
      </w:pPr>
      <w:r w:rsidRPr="00E66DDB">
        <w:rPr>
          <w:sz w:val="20"/>
          <w:szCs w:val="20"/>
        </w:rPr>
        <w:t>Zakres do wykonania przez wykonawcę:</w:t>
      </w:r>
    </w:p>
    <w:p w14:paraId="28033FD6" w14:textId="77777777" w:rsidR="00F87C1A" w:rsidRPr="00F87C1A" w:rsidRDefault="00F87C1A" w:rsidP="00E66DDB">
      <w:pPr>
        <w:ind w:left="357"/>
        <w:jc w:val="both"/>
        <w:rPr>
          <w:sz w:val="20"/>
          <w:szCs w:val="20"/>
        </w:rPr>
      </w:pPr>
      <w:r w:rsidRPr="00F87C1A">
        <w:rPr>
          <w:sz w:val="20"/>
          <w:szCs w:val="20"/>
        </w:rPr>
        <w:t>- z uwagi, że prace będą wykonywane w obszarze Bloku Operacyjnego i Centralnej Sterylizacji należy założyć ich realizację w godzinach popołudniowych po godzinie 15.00 oraz w dni wolne od pracy</w:t>
      </w:r>
    </w:p>
    <w:p w14:paraId="1FB4CD62" w14:textId="77777777" w:rsidR="00F87C1A" w:rsidRPr="00F87C1A" w:rsidRDefault="00F87C1A" w:rsidP="00E66DDB">
      <w:pPr>
        <w:ind w:firstLine="357"/>
        <w:jc w:val="both"/>
        <w:rPr>
          <w:sz w:val="20"/>
          <w:szCs w:val="20"/>
        </w:rPr>
      </w:pPr>
      <w:r w:rsidRPr="00F87C1A">
        <w:rPr>
          <w:sz w:val="20"/>
          <w:szCs w:val="20"/>
        </w:rPr>
        <w:t>- demontaż istniejącego dźwigu typ PAE, produkcji FUD Bolęcin 1998r.</w:t>
      </w:r>
    </w:p>
    <w:p w14:paraId="7637FDDE" w14:textId="77777777" w:rsidR="00F87C1A" w:rsidRPr="00F87C1A" w:rsidRDefault="00F87C1A" w:rsidP="00E66DDB">
      <w:pPr>
        <w:ind w:firstLine="357"/>
        <w:jc w:val="both"/>
        <w:rPr>
          <w:sz w:val="20"/>
          <w:szCs w:val="20"/>
        </w:rPr>
      </w:pPr>
      <w:r w:rsidRPr="00F87C1A">
        <w:rPr>
          <w:sz w:val="20"/>
          <w:szCs w:val="20"/>
        </w:rPr>
        <w:t>- dostosowanie szybu i instalacji elektrycznych do obowiązujących przepisów</w:t>
      </w:r>
    </w:p>
    <w:p w14:paraId="5D13229C" w14:textId="77777777" w:rsidR="00F87C1A" w:rsidRPr="00F87C1A" w:rsidRDefault="00F87C1A" w:rsidP="00E66DDB">
      <w:pPr>
        <w:ind w:firstLine="357"/>
        <w:jc w:val="both"/>
        <w:rPr>
          <w:sz w:val="20"/>
          <w:szCs w:val="20"/>
        </w:rPr>
      </w:pPr>
      <w:r w:rsidRPr="00F87C1A">
        <w:rPr>
          <w:sz w:val="20"/>
          <w:szCs w:val="20"/>
        </w:rPr>
        <w:t>- dostawa i montaż nowego dźwigu</w:t>
      </w:r>
    </w:p>
    <w:p w14:paraId="4223A957" w14:textId="77777777" w:rsidR="00F87C1A" w:rsidRPr="00F87C1A" w:rsidRDefault="00F87C1A" w:rsidP="00E66DDB">
      <w:pPr>
        <w:ind w:left="357"/>
        <w:jc w:val="both"/>
        <w:rPr>
          <w:sz w:val="20"/>
          <w:szCs w:val="20"/>
        </w:rPr>
      </w:pPr>
      <w:r w:rsidRPr="00F87C1A">
        <w:rPr>
          <w:sz w:val="20"/>
          <w:szCs w:val="20"/>
        </w:rPr>
        <w:t>- wykonanie robót budowlanych wykończeniowych uprzednio uzgodnionych z zamawiającym po zakończonym montażu</w:t>
      </w:r>
    </w:p>
    <w:p w14:paraId="6D24534F" w14:textId="77777777" w:rsidR="00F87C1A" w:rsidRPr="00F87C1A" w:rsidRDefault="00F87C1A" w:rsidP="00E66DDB">
      <w:pPr>
        <w:ind w:firstLine="357"/>
        <w:jc w:val="both"/>
        <w:rPr>
          <w:sz w:val="20"/>
          <w:szCs w:val="20"/>
        </w:rPr>
      </w:pPr>
      <w:r w:rsidRPr="00F87C1A">
        <w:rPr>
          <w:sz w:val="20"/>
          <w:szCs w:val="20"/>
        </w:rPr>
        <w:t>- zgłoszenie i uczestnictwo przy odbiorach JN i UDT</w:t>
      </w:r>
    </w:p>
    <w:p w14:paraId="259CDC56" w14:textId="77777777" w:rsidR="00F87C1A" w:rsidRPr="00F87C1A" w:rsidRDefault="00F87C1A" w:rsidP="00E66DDB">
      <w:pPr>
        <w:ind w:firstLine="357"/>
        <w:jc w:val="both"/>
        <w:rPr>
          <w:sz w:val="20"/>
          <w:szCs w:val="20"/>
        </w:rPr>
      </w:pPr>
      <w:r w:rsidRPr="00F87C1A">
        <w:rPr>
          <w:sz w:val="20"/>
          <w:szCs w:val="20"/>
        </w:rPr>
        <w:t>- Szkolenie personelu z obsługi dźwigu</w:t>
      </w:r>
    </w:p>
    <w:p w14:paraId="0DBD929B" w14:textId="77777777" w:rsidR="00F87C1A" w:rsidRPr="00F87C1A" w:rsidRDefault="00F87C1A" w:rsidP="00E66DDB">
      <w:pPr>
        <w:ind w:firstLine="357"/>
        <w:jc w:val="both"/>
        <w:rPr>
          <w:sz w:val="20"/>
          <w:szCs w:val="20"/>
        </w:rPr>
      </w:pPr>
      <w:r w:rsidRPr="00F87C1A">
        <w:rPr>
          <w:sz w:val="20"/>
          <w:szCs w:val="20"/>
        </w:rPr>
        <w:t>- oddanie dźwigu do użytkowania potwierdzone decyzją UDT</w:t>
      </w:r>
    </w:p>
    <w:p w14:paraId="3CAE0319" w14:textId="77777777" w:rsidR="00F87C1A" w:rsidRPr="00F87C1A" w:rsidRDefault="00F87C1A" w:rsidP="00E66DDB">
      <w:pPr>
        <w:ind w:left="357"/>
        <w:jc w:val="both"/>
        <w:rPr>
          <w:sz w:val="20"/>
          <w:szCs w:val="20"/>
        </w:rPr>
      </w:pPr>
      <w:r w:rsidRPr="00F87C1A">
        <w:rPr>
          <w:sz w:val="20"/>
          <w:szCs w:val="20"/>
        </w:rPr>
        <w:t>- wykonywanie przeglądów technicznych i konserwacyjno-eksploatacyjnych zgodnie z przepisami bezpłatnie w okresie gwarancji</w:t>
      </w:r>
    </w:p>
    <w:p w14:paraId="7AB9B829" w14:textId="13217487" w:rsidR="00F87C1A" w:rsidRPr="00E66DDB" w:rsidRDefault="00F87C1A" w:rsidP="00E66DDB">
      <w:pPr>
        <w:ind w:left="357"/>
        <w:jc w:val="both"/>
        <w:rPr>
          <w:color w:val="000000" w:themeColor="text1"/>
          <w:sz w:val="20"/>
          <w:szCs w:val="20"/>
        </w:rPr>
      </w:pPr>
      <w:r w:rsidRPr="00F87C1A">
        <w:rPr>
          <w:sz w:val="20"/>
          <w:szCs w:val="20"/>
        </w:rPr>
        <w:t xml:space="preserve">- udzielenie gwarancji na cały zakres wykonanych robót i dostarczone materiały i </w:t>
      </w:r>
      <w:r w:rsidRPr="00E66DDB">
        <w:rPr>
          <w:color w:val="000000" w:themeColor="text1"/>
          <w:sz w:val="20"/>
          <w:szCs w:val="20"/>
        </w:rPr>
        <w:t xml:space="preserve">urządzenia przez </w:t>
      </w:r>
      <w:r w:rsidR="00CF00A3" w:rsidRPr="00E66DDB">
        <w:rPr>
          <w:color w:val="000000" w:themeColor="text1"/>
          <w:sz w:val="20"/>
          <w:szCs w:val="20"/>
        </w:rPr>
        <w:t xml:space="preserve">min. </w:t>
      </w:r>
      <w:r w:rsidRPr="00E66DDB">
        <w:rPr>
          <w:color w:val="000000" w:themeColor="text1"/>
          <w:sz w:val="20"/>
          <w:szCs w:val="20"/>
        </w:rPr>
        <w:t>24 miesiące od przekazania urządzenia do użytkowania.</w:t>
      </w:r>
    </w:p>
    <w:p w14:paraId="07D66926" w14:textId="77777777" w:rsidR="00F87C1A" w:rsidRPr="00F87C1A" w:rsidRDefault="00F87C1A" w:rsidP="00F87C1A">
      <w:pPr>
        <w:jc w:val="both"/>
        <w:rPr>
          <w:sz w:val="20"/>
          <w:szCs w:val="20"/>
        </w:rPr>
      </w:pPr>
    </w:p>
    <w:p w14:paraId="478C8184" w14:textId="77777777" w:rsidR="00F87C1A" w:rsidRPr="00F87C1A" w:rsidRDefault="00F87C1A" w:rsidP="00E66DDB">
      <w:pPr>
        <w:ind w:firstLine="357"/>
        <w:jc w:val="both"/>
        <w:rPr>
          <w:sz w:val="20"/>
          <w:szCs w:val="20"/>
        </w:rPr>
      </w:pPr>
      <w:r w:rsidRPr="00F87C1A">
        <w:rPr>
          <w:sz w:val="20"/>
          <w:szCs w:val="20"/>
        </w:rPr>
        <w:t>Wymagania dla nowego dźwigu</w:t>
      </w:r>
    </w:p>
    <w:p w14:paraId="74516CF5" w14:textId="77777777" w:rsidR="00F87C1A" w:rsidRPr="00F87C1A" w:rsidRDefault="00F87C1A" w:rsidP="00E66DDB">
      <w:pPr>
        <w:ind w:firstLine="357"/>
        <w:jc w:val="both"/>
        <w:rPr>
          <w:sz w:val="20"/>
          <w:szCs w:val="20"/>
        </w:rPr>
      </w:pPr>
      <w:r w:rsidRPr="00F87C1A">
        <w:rPr>
          <w:sz w:val="20"/>
          <w:szCs w:val="20"/>
        </w:rPr>
        <w:t>- typ elektryczny bębnowy, z maszynownią górną w szybie</w:t>
      </w:r>
    </w:p>
    <w:p w14:paraId="72CDE232" w14:textId="77777777" w:rsidR="00F87C1A" w:rsidRPr="00F87C1A" w:rsidRDefault="00F87C1A" w:rsidP="00E66DDB">
      <w:pPr>
        <w:ind w:firstLine="357"/>
        <w:jc w:val="both"/>
        <w:rPr>
          <w:sz w:val="20"/>
          <w:szCs w:val="20"/>
        </w:rPr>
      </w:pPr>
      <w:r w:rsidRPr="00F87C1A">
        <w:rPr>
          <w:sz w:val="20"/>
          <w:szCs w:val="20"/>
        </w:rPr>
        <w:t>- udźwig 100kg</w:t>
      </w:r>
    </w:p>
    <w:p w14:paraId="5F6B8748" w14:textId="77777777" w:rsidR="00F87C1A" w:rsidRPr="00F87C1A" w:rsidRDefault="00F87C1A" w:rsidP="00E66DDB">
      <w:pPr>
        <w:ind w:firstLine="357"/>
        <w:jc w:val="both"/>
        <w:rPr>
          <w:sz w:val="20"/>
          <w:szCs w:val="20"/>
        </w:rPr>
      </w:pPr>
      <w:r w:rsidRPr="00F87C1A">
        <w:rPr>
          <w:sz w:val="20"/>
          <w:szCs w:val="20"/>
        </w:rPr>
        <w:t>- prędkość 0,2m/s</w:t>
      </w:r>
    </w:p>
    <w:p w14:paraId="3B31BD62" w14:textId="77777777" w:rsidR="00F87C1A" w:rsidRPr="00F87C1A" w:rsidRDefault="00F87C1A" w:rsidP="00E66DDB">
      <w:pPr>
        <w:ind w:firstLine="357"/>
        <w:jc w:val="both"/>
        <w:rPr>
          <w:sz w:val="20"/>
          <w:szCs w:val="20"/>
        </w:rPr>
      </w:pPr>
      <w:r w:rsidRPr="00F87C1A">
        <w:rPr>
          <w:sz w:val="20"/>
          <w:szCs w:val="20"/>
        </w:rPr>
        <w:t>- wysokość podnoszenia 3500mm</w:t>
      </w:r>
    </w:p>
    <w:p w14:paraId="7E3B2579" w14:textId="77777777" w:rsidR="00F87C1A" w:rsidRPr="00F87C1A" w:rsidRDefault="00F87C1A" w:rsidP="00E66DDB">
      <w:pPr>
        <w:ind w:firstLine="357"/>
        <w:jc w:val="both"/>
        <w:rPr>
          <w:sz w:val="20"/>
          <w:szCs w:val="20"/>
        </w:rPr>
      </w:pPr>
      <w:r w:rsidRPr="00F87C1A">
        <w:rPr>
          <w:sz w:val="20"/>
          <w:szCs w:val="20"/>
        </w:rPr>
        <w:t>- liczba dojść-przystanków 2/2</w:t>
      </w:r>
    </w:p>
    <w:p w14:paraId="3E19A119" w14:textId="77777777" w:rsidR="00F87C1A" w:rsidRPr="00F87C1A" w:rsidRDefault="00F87C1A" w:rsidP="00E66DDB">
      <w:pPr>
        <w:ind w:left="357"/>
        <w:jc w:val="both"/>
        <w:rPr>
          <w:sz w:val="20"/>
          <w:szCs w:val="20"/>
        </w:rPr>
      </w:pPr>
      <w:r w:rsidRPr="00F87C1A">
        <w:rPr>
          <w:sz w:val="20"/>
          <w:szCs w:val="20"/>
        </w:rPr>
        <w:t>- kabina nieprzelotowa ze stali nierdzewnej 1.4016 o wymiarach 600x600x800 z półką ze stali nierdzewnej 1.4016</w:t>
      </w:r>
    </w:p>
    <w:p w14:paraId="78460595" w14:textId="77777777" w:rsidR="00F87C1A" w:rsidRPr="00F87C1A" w:rsidRDefault="00F87C1A" w:rsidP="00E66DDB">
      <w:pPr>
        <w:ind w:firstLine="357"/>
        <w:jc w:val="both"/>
        <w:rPr>
          <w:sz w:val="20"/>
          <w:szCs w:val="20"/>
        </w:rPr>
      </w:pPr>
      <w:r w:rsidRPr="00F87C1A">
        <w:rPr>
          <w:sz w:val="20"/>
          <w:szCs w:val="20"/>
        </w:rPr>
        <w:t>- drzwi szybowe gilotynowe 4x ze stali nierdzewnej 1.4016 o wymiarach 600x800mm</w:t>
      </w:r>
    </w:p>
    <w:p w14:paraId="31512C9A" w14:textId="4E523502" w:rsidR="00F87C1A" w:rsidRPr="00F87C1A" w:rsidRDefault="00F87C1A" w:rsidP="00E66DDB">
      <w:pPr>
        <w:ind w:left="357"/>
        <w:jc w:val="both"/>
        <w:rPr>
          <w:sz w:val="20"/>
          <w:szCs w:val="20"/>
        </w:rPr>
      </w:pPr>
      <w:r w:rsidRPr="00F87C1A">
        <w:rPr>
          <w:sz w:val="20"/>
          <w:szCs w:val="20"/>
        </w:rPr>
        <w:t>- napęd regulowany falownikiem, wezwanie i dyspozycja, zajęty,</w:t>
      </w:r>
      <w:r w:rsidR="00153B32">
        <w:rPr>
          <w:sz w:val="20"/>
          <w:szCs w:val="20"/>
        </w:rPr>
        <w:t xml:space="preserve"> </w:t>
      </w:r>
      <w:r w:rsidRPr="00F87C1A">
        <w:rPr>
          <w:sz w:val="20"/>
          <w:szCs w:val="20"/>
        </w:rPr>
        <w:t>sygnalizacja przyjazdu, identyfikacja pozycji kabiny</w:t>
      </w:r>
    </w:p>
    <w:p w14:paraId="1228D302" w14:textId="77777777" w:rsidR="00F87C1A" w:rsidRPr="00F87C1A" w:rsidRDefault="00F87C1A" w:rsidP="00E66DDB">
      <w:pPr>
        <w:ind w:firstLine="357"/>
        <w:jc w:val="both"/>
        <w:rPr>
          <w:sz w:val="20"/>
          <w:szCs w:val="20"/>
        </w:rPr>
      </w:pPr>
      <w:r w:rsidRPr="00F87C1A">
        <w:rPr>
          <w:sz w:val="20"/>
          <w:szCs w:val="20"/>
        </w:rPr>
        <w:t>- zasilanie 400V, 50 Hz, 3f.</w:t>
      </w:r>
    </w:p>
    <w:p w14:paraId="4333BD02" w14:textId="77777777" w:rsidR="00F87C1A" w:rsidRPr="00F87C1A" w:rsidRDefault="00F87C1A" w:rsidP="00F87C1A">
      <w:pPr>
        <w:jc w:val="both"/>
        <w:rPr>
          <w:sz w:val="20"/>
          <w:szCs w:val="20"/>
        </w:rPr>
      </w:pPr>
    </w:p>
    <w:p w14:paraId="32E6C1EE" w14:textId="77777777" w:rsidR="00F87C1A" w:rsidRPr="00F87C1A" w:rsidRDefault="00F87C1A" w:rsidP="00E66DDB">
      <w:pPr>
        <w:ind w:firstLine="357"/>
        <w:jc w:val="both"/>
        <w:rPr>
          <w:sz w:val="20"/>
          <w:szCs w:val="20"/>
        </w:rPr>
      </w:pPr>
      <w:r w:rsidRPr="00F87C1A">
        <w:rPr>
          <w:sz w:val="20"/>
          <w:szCs w:val="20"/>
        </w:rPr>
        <w:t>Opis istniejącego szybu</w:t>
      </w:r>
    </w:p>
    <w:p w14:paraId="59AA96E2" w14:textId="77777777" w:rsidR="00F87C1A" w:rsidRPr="00F87C1A" w:rsidRDefault="00F87C1A" w:rsidP="00E66DDB">
      <w:pPr>
        <w:ind w:firstLine="357"/>
        <w:jc w:val="both"/>
        <w:rPr>
          <w:sz w:val="20"/>
          <w:szCs w:val="20"/>
        </w:rPr>
      </w:pPr>
      <w:r w:rsidRPr="00F87C1A">
        <w:rPr>
          <w:sz w:val="20"/>
          <w:szCs w:val="20"/>
        </w:rPr>
        <w:t>- murowany z cegły dziurawki grubości 12cm</w:t>
      </w:r>
    </w:p>
    <w:p w14:paraId="006B4AA0" w14:textId="77777777" w:rsidR="00F87C1A" w:rsidRPr="00F87C1A" w:rsidRDefault="00F87C1A" w:rsidP="00E66DDB">
      <w:pPr>
        <w:ind w:firstLine="357"/>
        <w:jc w:val="both"/>
        <w:rPr>
          <w:sz w:val="20"/>
          <w:szCs w:val="20"/>
        </w:rPr>
      </w:pPr>
      <w:r w:rsidRPr="00F87C1A">
        <w:rPr>
          <w:sz w:val="20"/>
          <w:szCs w:val="20"/>
        </w:rPr>
        <w:t>- wymiary otworu w stropie 900x840mm</w:t>
      </w:r>
    </w:p>
    <w:p w14:paraId="2F1A8C88" w14:textId="77777777" w:rsidR="00F87C1A" w:rsidRPr="00F87C1A" w:rsidRDefault="00F87C1A" w:rsidP="00E66DDB">
      <w:pPr>
        <w:ind w:firstLine="283"/>
        <w:jc w:val="both"/>
        <w:rPr>
          <w:sz w:val="20"/>
          <w:szCs w:val="20"/>
        </w:rPr>
      </w:pPr>
      <w:r w:rsidRPr="00F87C1A">
        <w:rPr>
          <w:sz w:val="20"/>
          <w:szCs w:val="20"/>
        </w:rPr>
        <w:t>- w załączeniu scan projektu istniejącego dźwigu towarowego małego PAE</w:t>
      </w:r>
    </w:p>
    <w:p w14:paraId="3C627064" w14:textId="77777777" w:rsidR="00E66DDB" w:rsidRPr="00E66DDB" w:rsidRDefault="00153B32" w:rsidP="00E66DDB">
      <w:pPr>
        <w:pStyle w:val="Akapitzlist"/>
        <w:numPr>
          <w:ilvl w:val="0"/>
          <w:numId w:val="40"/>
        </w:numPr>
        <w:jc w:val="both"/>
        <w:rPr>
          <w:color w:val="000000" w:themeColor="text1"/>
          <w:sz w:val="20"/>
          <w:szCs w:val="20"/>
        </w:rPr>
      </w:pPr>
      <w:r w:rsidRPr="00E66DDB">
        <w:rPr>
          <w:color w:val="000000" w:themeColor="text1"/>
          <w:sz w:val="20"/>
          <w:szCs w:val="20"/>
        </w:rPr>
        <w:lastRenderedPageBreak/>
        <w:t xml:space="preserve">Zamawiający umożliwia przeprowadzenie wizji lokalnej po wcześniejszym uzgodnieniu z Kierownikiem Sekcji Techniczno-Gospodarczej Tel. 17 780-01-85, kom. 501 – 252 – 816. Przedstawiciele Zamawiającego nie udzielają w toku wizji lokalnej żadnych wyjaśnień formalnych. Wyjaśnienia udzielone przez przedstawicieli Zamawiającego podczas wizji lokalnej nie są wiążące dla Wykonawców i mają wyłącznie charakter nieformalny i informacyjny. Wykonawcy, celem uzyskania wiążących wyjaśnień dotyczących przedmiotu zamówienia, mogą składać wnioski o udzielenie wyjaśnień. Zamawiający nie zwraca kosztów, które ponosi Wykonawca w związku z przeprowadzeniem wizji lokalnej. </w:t>
      </w:r>
    </w:p>
    <w:p w14:paraId="7ECBBA61" w14:textId="77777777" w:rsidR="00E66DDB" w:rsidRPr="00E66DDB" w:rsidRDefault="00E66DDB" w:rsidP="00E66DDB">
      <w:pPr>
        <w:pStyle w:val="Akapitzlist"/>
        <w:jc w:val="both"/>
        <w:rPr>
          <w:color w:val="000000" w:themeColor="text1"/>
          <w:sz w:val="10"/>
          <w:szCs w:val="10"/>
        </w:rPr>
      </w:pPr>
    </w:p>
    <w:p w14:paraId="62EDBDF2" w14:textId="77777777" w:rsidR="00E66DDB" w:rsidRPr="00E66DDB" w:rsidRDefault="00344263" w:rsidP="00E66DDB">
      <w:pPr>
        <w:pStyle w:val="Akapitzlist"/>
        <w:numPr>
          <w:ilvl w:val="0"/>
          <w:numId w:val="40"/>
        </w:numPr>
        <w:jc w:val="both"/>
        <w:rPr>
          <w:color w:val="000000" w:themeColor="text1"/>
          <w:sz w:val="20"/>
          <w:szCs w:val="20"/>
        </w:rPr>
      </w:pPr>
      <w:r w:rsidRPr="00E66DDB">
        <w:rPr>
          <w:color w:val="000000" w:themeColor="text1"/>
          <w:sz w:val="20"/>
          <w:szCs w:val="20"/>
        </w:rPr>
        <w:t xml:space="preserve">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28.Wzór umowy powierzenia przetwarzania danych oraz arkusz weryfikacyjny i inne wymagania w zakresie ochronnych danych osobowych są opublikowane na stronie internetowej Zamawiającego </w:t>
      </w:r>
      <w:hyperlink r:id="rId8" w:history="1">
        <w:r w:rsidRPr="00E66DDB">
          <w:rPr>
            <w:rStyle w:val="Hipercze"/>
            <w:color w:val="000000" w:themeColor="text1"/>
            <w:sz w:val="20"/>
            <w:szCs w:val="20"/>
          </w:rPr>
          <w:t>www.szpital.mielec.pl</w:t>
        </w:r>
      </w:hyperlink>
      <w:r w:rsidRPr="00E66DDB">
        <w:rPr>
          <w:color w:val="000000" w:themeColor="text1"/>
          <w:sz w:val="20"/>
          <w:szCs w:val="20"/>
        </w:rPr>
        <w:t>.</w:t>
      </w:r>
    </w:p>
    <w:p w14:paraId="68BA19A4" w14:textId="77777777" w:rsidR="00E66DDB" w:rsidRPr="00E66DDB" w:rsidRDefault="00E66DDB" w:rsidP="00E66DDB">
      <w:pPr>
        <w:jc w:val="both"/>
        <w:rPr>
          <w:color w:val="000000" w:themeColor="text1"/>
          <w:sz w:val="10"/>
          <w:szCs w:val="10"/>
        </w:rPr>
      </w:pPr>
    </w:p>
    <w:p w14:paraId="0093E2CE" w14:textId="559CE360" w:rsidR="00BA5A18" w:rsidRPr="00E66DDB" w:rsidRDefault="003E0F55" w:rsidP="00E66DDB">
      <w:pPr>
        <w:pStyle w:val="Akapitzlist"/>
        <w:numPr>
          <w:ilvl w:val="0"/>
          <w:numId w:val="40"/>
        </w:numPr>
        <w:jc w:val="both"/>
        <w:rPr>
          <w:color w:val="000000" w:themeColor="text1"/>
          <w:sz w:val="20"/>
          <w:szCs w:val="20"/>
        </w:rPr>
      </w:pPr>
      <w:r w:rsidRPr="00E66DDB">
        <w:rPr>
          <w:color w:val="000000" w:themeColor="text1"/>
          <w:sz w:val="20"/>
          <w:szCs w:val="20"/>
        </w:rPr>
        <w:t>Przedstawiona oferta nie może stanowić zbiorczych cenników, lecz winna zostać sporządzona wyłącznie z ukierunkowaniem na prowadzone postępowanie i odpowiadać wymaganiom Zama</w:t>
      </w:r>
      <w:r w:rsidR="00323B8B" w:rsidRPr="00E66DDB">
        <w:rPr>
          <w:color w:val="000000" w:themeColor="text1"/>
          <w:sz w:val="20"/>
          <w:szCs w:val="20"/>
        </w:rPr>
        <w:t>wiającego określonym w niniejszym</w:t>
      </w:r>
      <w:r w:rsidRPr="00E66DDB">
        <w:rPr>
          <w:color w:val="000000" w:themeColor="text1"/>
          <w:sz w:val="20"/>
          <w:szCs w:val="20"/>
        </w:rPr>
        <w:t xml:space="preserve"> Zapytaniu.</w:t>
      </w:r>
    </w:p>
    <w:p w14:paraId="4470A50B" w14:textId="77777777" w:rsidR="00BA5A18" w:rsidRDefault="00BA5A18" w:rsidP="00BA5A18">
      <w:pPr>
        <w:shd w:val="clear" w:color="auto" w:fill="FFFFFF"/>
        <w:suppressAutoHyphens w:val="0"/>
        <w:contextualSpacing/>
        <w:jc w:val="both"/>
        <w:rPr>
          <w:rFonts w:cs="Calibri"/>
          <w:color w:val="00000A"/>
          <w:kern w:val="1"/>
          <w:sz w:val="20"/>
          <w:szCs w:val="20"/>
          <w:lang w:eastAsia="ar-SA"/>
        </w:rPr>
      </w:pPr>
    </w:p>
    <w:p w14:paraId="30787748" w14:textId="77777777" w:rsidR="002033C6" w:rsidRPr="006E156F" w:rsidRDefault="00B725EC" w:rsidP="00BA5A18">
      <w:pPr>
        <w:numPr>
          <w:ilvl w:val="0"/>
          <w:numId w:val="1"/>
        </w:numPr>
        <w:shd w:val="clear" w:color="auto" w:fill="FFFFFF"/>
        <w:suppressAutoHyphens w:val="0"/>
        <w:ind w:left="357" w:hanging="357"/>
        <w:contextualSpacing/>
        <w:jc w:val="both"/>
        <w:rPr>
          <w:sz w:val="20"/>
          <w:szCs w:val="20"/>
          <w:lang w:eastAsia="pl-PL"/>
        </w:rPr>
      </w:pPr>
      <w:r w:rsidRPr="006E156F">
        <w:rPr>
          <w:b/>
          <w:sz w:val="20"/>
          <w:szCs w:val="20"/>
          <w:lang w:eastAsia="pl-PL"/>
        </w:rPr>
        <w:t>TERMIN I MIEJSCE REALIZACJI ZAMÓWIENIA</w:t>
      </w:r>
      <w:r w:rsidR="00282F66" w:rsidRPr="006E156F">
        <w:rPr>
          <w:sz w:val="20"/>
          <w:szCs w:val="20"/>
          <w:lang w:eastAsia="pl-PL"/>
        </w:rPr>
        <w:t>:</w:t>
      </w:r>
      <w:r w:rsidR="00D266EC" w:rsidRPr="006E156F">
        <w:rPr>
          <w:sz w:val="20"/>
          <w:szCs w:val="20"/>
          <w:lang w:eastAsia="pl-PL"/>
        </w:rPr>
        <w:t xml:space="preserve"> </w:t>
      </w:r>
    </w:p>
    <w:p w14:paraId="1884D3C2" w14:textId="77777777" w:rsidR="000D3300" w:rsidRPr="006E156F" w:rsidRDefault="000D3300" w:rsidP="000D3300">
      <w:pPr>
        <w:suppressAutoHyphens w:val="0"/>
        <w:ind w:left="426"/>
        <w:contextualSpacing/>
        <w:jc w:val="both"/>
        <w:rPr>
          <w:sz w:val="10"/>
          <w:szCs w:val="10"/>
          <w:lang w:eastAsia="pl-PL"/>
        </w:rPr>
      </w:pPr>
    </w:p>
    <w:p w14:paraId="3ABC81B5" w14:textId="77777777" w:rsidR="006E156F" w:rsidRPr="003345BB" w:rsidRDefault="006E156F" w:rsidP="006E156F">
      <w:pPr>
        <w:suppressAutoHyphens w:val="0"/>
        <w:ind w:left="30"/>
        <w:contextualSpacing/>
        <w:jc w:val="both"/>
        <w:rPr>
          <w:sz w:val="10"/>
          <w:szCs w:val="10"/>
          <w:lang w:eastAsia="pl-PL"/>
        </w:rPr>
      </w:pPr>
    </w:p>
    <w:p w14:paraId="6CC8DA7D" w14:textId="56CDFFF9" w:rsidR="006E156F" w:rsidRPr="00692E58" w:rsidRDefault="006E156F" w:rsidP="00E66DDB">
      <w:pPr>
        <w:pStyle w:val="Akapitzlist"/>
        <w:suppressAutoHyphens w:val="0"/>
        <w:ind w:left="360"/>
        <w:jc w:val="both"/>
        <w:rPr>
          <w:sz w:val="20"/>
          <w:szCs w:val="20"/>
          <w:lang w:eastAsia="pl-PL"/>
        </w:rPr>
      </w:pPr>
      <w:r w:rsidRPr="00692E58">
        <w:rPr>
          <w:sz w:val="20"/>
          <w:szCs w:val="20"/>
          <w:lang w:eastAsia="pl-PL"/>
        </w:rPr>
        <w:t>Termin realizacji zamówienia obejmuje okres:</w:t>
      </w:r>
      <w:r w:rsidR="00C76FC9" w:rsidRPr="00692E58">
        <w:rPr>
          <w:sz w:val="20"/>
          <w:szCs w:val="20"/>
          <w:lang w:eastAsia="pl-PL"/>
        </w:rPr>
        <w:t xml:space="preserve"> </w:t>
      </w:r>
      <w:r w:rsidR="00153B32">
        <w:rPr>
          <w:b/>
          <w:bCs/>
          <w:sz w:val="20"/>
          <w:szCs w:val="20"/>
          <w:lang w:eastAsia="pl-PL"/>
        </w:rPr>
        <w:t>do 3 miesiące</w:t>
      </w:r>
    </w:p>
    <w:p w14:paraId="7072D02A" w14:textId="77777777" w:rsidR="00472ED4" w:rsidRDefault="00472ED4" w:rsidP="00472ED4">
      <w:pPr>
        <w:pStyle w:val="Akapitzlist"/>
        <w:suppressAutoHyphens w:val="0"/>
        <w:ind w:left="360"/>
        <w:jc w:val="both"/>
        <w:rPr>
          <w:sz w:val="20"/>
          <w:szCs w:val="20"/>
          <w:lang w:eastAsia="pl-PL"/>
        </w:rPr>
      </w:pPr>
    </w:p>
    <w:p w14:paraId="7FA8C4AE" w14:textId="77777777" w:rsidR="006E156F" w:rsidRPr="002033C6" w:rsidRDefault="006E156F" w:rsidP="00501951">
      <w:pPr>
        <w:suppressAutoHyphens w:val="0"/>
        <w:jc w:val="both"/>
        <w:rPr>
          <w:sz w:val="10"/>
          <w:szCs w:val="10"/>
          <w:lang w:eastAsia="pl-PL"/>
        </w:rPr>
      </w:pPr>
    </w:p>
    <w:p w14:paraId="088E36EF" w14:textId="37048959" w:rsidR="006E156F" w:rsidRPr="002033C6" w:rsidRDefault="003C4B05" w:rsidP="00E66DDB">
      <w:pPr>
        <w:pStyle w:val="Akapitzlist"/>
        <w:suppressAutoHyphens w:val="0"/>
        <w:ind w:left="360"/>
        <w:jc w:val="both"/>
        <w:rPr>
          <w:sz w:val="20"/>
          <w:szCs w:val="20"/>
          <w:lang w:eastAsia="pl-PL"/>
        </w:rPr>
      </w:pPr>
      <w:r>
        <w:rPr>
          <w:sz w:val="20"/>
          <w:szCs w:val="20"/>
          <w:lang w:eastAsia="pl-PL"/>
        </w:rPr>
        <w:t xml:space="preserve">Miejsce </w:t>
      </w:r>
      <w:r w:rsidR="006E156F">
        <w:rPr>
          <w:sz w:val="20"/>
          <w:szCs w:val="20"/>
          <w:lang w:eastAsia="pl-PL"/>
        </w:rPr>
        <w:t xml:space="preserve">realizacji zamówienia: </w:t>
      </w:r>
      <w:r w:rsidR="00153B32">
        <w:rPr>
          <w:sz w:val="20"/>
          <w:szCs w:val="20"/>
          <w:lang w:eastAsia="pl-PL"/>
        </w:rPr>
        <w:t xml:space="preserve">Blok Operacyjny </w:t>
      </w:r>
      <w:r w:rsidR="006E156F" w:rsidRPr="006F67CE">
        <w:rPr>
          <w:sz w:val="20"/>
          <w:szCs w:val="20"/>
          <w:lang w:eastAsia="pl-PL"/>
        </w:rPr>
        <w:t>Szpital</w:t>
      </w:r>
      <w:r w:rsidR="00153B32">
        <w:rPr>
          <w:sz w:val="20"/>
          <w:szCs w:val="20"/>
          <w:lang w:eastAsia="pl-PL"/>
        </w:rPr>
        <w:t>a</w:t>
      </w:r>
      <w:r w:rsidR="006E156F">
        <w:rPr>
          <w:sz w:val="20"/>
          <w:szCs w:val="20"/>
          <w:lang w:eastAsia="pl-PL"/>
        </w:rPr>
        <w:t xml:space="preserve"> Specjalistyczn</w:t>
      </w:r>
      <w:r w:rsidR="00153B32">
        <w:rPr>
          <w:sz w:val="20"/>
          <w:szCs w:val="20"/>
          <w:lang w:eastAsia="pl-PL"/>
        </w:rPr>
        <w:t>ego</w:t>
      </w:r>
      <w:r w:rsidR="006E156F">
        <w:rPr>
          <w:sz w:val="20"/>
          <w:szCs w:val="20"/>
          <w:lang w:eastAsia="pl-PL"/>
        </w:rPr>
        <w:t xml:space="preserve"> im.</w:t>
      </w:r>
      <w:r>
        <w:rPr>
          <w:sz w:val="20"/>
          <w:szCs w:val="20"/>
          <w:lang w:eastAsia="pl-PL"/>
        </w:rPr>
        <w:t xml:space="preserve"> Edmunda Biernackiego w Mielcu, </w:t>
      </w:r>
      <w:r w:rsidR="006E156F">
        <w:rPr>
          <w:sz w:val="20"/>
          <w:szCs w:val="20"/>
          <w:lang w:eastAsia="pl-PL"/>
        </w:rPr>
        <w:t>ul. Żeromskiego</w:t>
      </w:r>
      <w:r w:rsidR="000A6CD6">
        <w:rPr>
          <w:sz w:val="20"/>
          <w:szCs w:val="20"/>
          <w:lang w:eastAsia="pl-PL"/>
        </w:rPr>
        <w:t> </w:t>
      </w:r>
      <w:r w:rsidR="006E156F">
        <w:rPr>
          <w:sz w:val="20"/>
          <w:szCs w:val="20"/>
          <w:lang w:eastAsia="pl-PL"/>
        </w:rPr>
        <w:t>22, 39-300 Mielec.</w:t>
      </w:r>
    </w:p>
    <w:p w14:paraId="52DE1BB5" w14:textId="77777777" w:rsidR="003E0F55" w:rsidRDefault="003E0F55" w:rsidP="003C4B05">
      <w:pPr>
        <w:suppressAutoHyphens w:val="0"/>
        <w:contextualSpacing/>
        <w:jc w:val="both"/>
        <w:rPr>
          <w:sz w:val="20"/>
          <w:szCs w:val="20"/>
          <w:lang w:eastAsia="pl-PL"/>
        </w:rPr>
      </w:pPr>
    </w:p>
    <w:p w14:paraId="2DD9C107" w14:textId="77777777" w:rsidR="00E366C4" w:rsidRPr="006E156F" w:rsidRDefault="00306AE3" w:rsidP="00C31031">
      <w:pPr>
        <w:numPr>
          <w:ilvl w:val="0"/>
          <w:numId w:val="1"/>
        </w:numPr>
        <w:shd w:val="clear" w:color="auto" w:fill="FFFFFF"/>
        <w:suppressAutoHyphens w:val="0"/>
        <w:ind w:left="426" w:hanging="426"/>
        <w:contextualSpacing/>
        <w:jc w:val="both"/>
        <w:rPr>
          <w:b/>
          <w:sz w:val="20"/>
          <w:szCs w:val="20"/>
          <w:lang w:eastAsia="pl-PL"/>
        </w:rPr>
      </w:pPr>
      <w:r w:rsidRPr="006E156F">
        <w:rPr>
          <w:b/>
          <w:bCs/>
          <w:sz w:val="20"/>
          <w:szCs w:val="20"/>
          <w:lang w:eastAsia="pl-PL"/>
        </w:rPr>
        <w:t>OPIS WARU</w:t>
      </w:r>
      <w:r w:rsidR="00673C25" w:rsidRPr="006E156F">
        <w:rPr>
          <w:b/>
          <w:bCs/>
          <w:sz w:val="20"/>
          <w:szCs w:val="20"/>
          <w:lang w:eastAsia="pl-PL"/>
        </w:rPr>
        <w:t>NKÓW UDZIAŁU W POSTĘPO</w:t>
      </w:r>
      <w:r w:rsidR="006E156F">
        <w:rPr>
          <w:b/>
          <w:bCs/>
          <w:sz w:val="20"/>
          <w:szCs w:val="20"/>
          <w:lang w:eastAsia="pl-PL"/>
        </w:rPr>
        <w:t>WANIU ORAZ DOKUMENTY WYMAGANE W </w:t>
      </w:r>
      <w:r w:rsidR="00673C25" w:rsidRPr="006E156F">
        <w:rPr>
          <w:b/>
          <w:bCs/>
          <w:sz w:val="20"/>
          <w:szCs w:val="20"/>
          <w:lang w:eastAsia="pl-PL"/>
        </w:rPr>
        <w:t>OFERCIE:</w:t>
      </w:r>
      <w:r w:rsidR="00673C25" w:rsidRPr="006E156F">
        <w:rPr>
          <w:b/>
          <w:sz w:val="20"/>
          <w:szCs w:val="20"/>
          <w:lang w:eastAsia="pl-PL"/>
        </w:rPr>
        <w:t xml:space="preserve"> </w:t>
      </w:r>
    </w:p>
    <w:p w14:paraId="15CEEDF5" w14:textId="77777777" w:rsidR="007763F3" w:rsidRPr="00722E55" w:rsidRDefault="007763F3" w:rsidP="007763F3">
      <w:pPr>
        <w:suppressAutoHyphens w:val="0"/>
        <w:ind w:left="30"/>
        <w:contextualSpacing/>
        <w:jc w:val="both"/>
        <w:rPr>
          <w:b/>
          <w:sz w:val="10"/>
          <w:szCs w:val="10"/>
          <w:lang w:eastAsia="pl-PL"/>
        </w:rPr>
      </w:pPr>
    </w:p>
    <w:p w14:paraId="3E8B7D43" w14:textId="2418D9CA" w:rsidR="007763F3" w:rsidRPr="00E66DDB" w:rsidRDefault="007763F3" w:rsidP="00E66DDB">
      <w:pPr>
        <w:pStyle w:val="Akapitzlist"/>
        <w:numPr>
          <w:ilvl w:val="0"/>
          <w:numId w:val="41"/>
        </w:numPr>
        <w:suppressAutoHyphens w:val="0"/>
        <w:ind w:left="357" w:hanging="357"/>
        <w:jc w:val="both"/>
        <w:rPr>
          <w:sz w:val="20"/>
          <w:szCs w:val="20"/>
          <w:lang w:eastAsia="pl-PL"/>
        </w:rPr>
      </w:pPr>
      <w:r w:rsidRPr="00E66DDB">
        <w:rPr>
          <w:sz w:val="20"/>
          <w:szCs w:val="20"/>
          <w:lang w:eastAsia="pl-PL"/>
        </w:rPr>
        <w:t>Warunki udziału w postępowaniu:</w:t>
      </w:r>
    </w:p>
    <w:p w14:paraId="08514218" w14:textId="77777777" w:rsidR="007763F3" w:rsidRDefault="007763F3" w:rsidP="007763F3">
      <w:pPr>
        <w:suppressAutoHyphens w:val="0"/>
        <w:ind w:left="390"/>
        <w:jc w:val="both"/>
        <w:rPr>
          <w:sz w:val="20"/>
          <w:szCs w:val="20"/>
        </w:rPr>
      </w:pPr>
      <w:r>
        <w:rPr>
          <w:sz w:val="20"/>
          <w:szCs w:val="20"/>
        </w:rPr>
        <w:t>Zamawiający nie precyzuje w tym zakresie żadnych wymagań, których spełnienie Wykonawca zobowiązany jest wykazać w sposób szczególny.</w:t>
      </w:r>
    </w:p>
    <w:p w14:paraId="30614286" w14:textId="77777777" w:rsidR="007763F3" w:rsidRDefault="007763F3" w:rsidP="007763F3">
      <w:pPr>
        <w:pStyle w:val="Akapitzlist"/>
        <w:suppressAutoHyphens w:val="0"/>
        <w:ind w:left="1110"/>
        <w:jc w:val="both"/>
        <w:rPr>
          <w:sz w:val="10"/>
          <w:szCs w:val="10"/>
          <w:lang w:eastAsia="pl-PL"/>
        </w:rPr>
      </w:pPr>
    </w:p>
    <w:p w14:paraId="1E41E42D" w14:textId="1D5544AC" w:rsidR="007763F3" w:rsidRPr="00E66DDB" w:rsidRDefault="007763F3" w:rsidP="00E66DDB">
      <w:pPr>
        <w:pStyle w:val="Akapitzlist"/>
        <w:numPr>
          <w:ilvl w:val="0"/>
          <w:numId w:val="41"/>
        </w:numPr>
        <w:suppressAutoHyphens w:val="0"/>
        <w:ind w:left="357" w:hanging="357"/>
        <w:jc w:val="both"/>
        <w:rPr>
          <w:sz w:val="20"/>
          <w:szCs w:val="20"/>
          <w:lang w:eastAsia="pl-PL"/>
        </w:rPr>
      </w:pPr>
      <w:r w:rsidRPr="00E66DDB">
        <w:rPr>
          <w:sz w:val="20"/>
          <w:szCs w:val="20"/>
          <w:lang w:eastAsia="pl-PL"/>
        </w:rPr>
        <w:t>Wykonawca powinien przedstawić następujące oświadczenia i dokumenty:</w:t>
      </w:r>
    </w:p>
    <w:p w14:paraId="22474FD2" w14:textId="77777777" w:rsidR="0056085E" w:rsidRDefault="0056085E" w:rsidP="00CB1ABC">
      <w:pPr>
        <w:pStyle w:val="Akapitzlist"/>
        <w:numPr>
          <w:ilvl w:val="0"/>
          <w:numId w:val="16"/>
        </w:numPr>
        <w:ind w:left="1050"/>
        <w:jc w:val="both"/>
        <w:rPr>
          <w:color w:val="000000" w:themeColor="text1"/>
          <w:sz w:val="20"/>
          <w:szCs w:val="20"/>
        </w:rPr>
      </w:pPr>
      <w:r w:rsidRPr="003D7F02">
        <w:rPr>
          <w:color w:val="000000" w:themeColor="text1"/>
          <w:sz w:val="20"/>
          <w:szCs w:val="20"/>
        </w:rPr>
        <w:t>Wypełniony formularz oferty zgodnie z załączonym do Zapytania wzorem (zaleca się złożyć ofertę na</w:t>
      </w:r>
      <w:r>
        <w:rPr>
          <w:color w:val="000000" w:themeColor="text1"/>
          <w:sz w:val="20"/>
          <w:szCs w:val="20"/>
        </w:rPr>
        <w:t> </w:t>
      </w:r>
      <w:r w:rsidRPr="003D7F02">
        <w:rPr>
          <w:color w:val="000000" w:themeColor="text1"/>
          <w:sz w:val="20"/>
          <w:szCs w:val="20"/>
        </w:rPr>
        <w:t>załączonym wzorze - Załącznik nr 1 do Zapytania),</w:t>
      </w:r>
    </w:p>
    <w:p w14:paraId="462A7CD1" w14:textId="24CDE0F1" w:rsidR="0056085E" w:rsidRPr="0056085E" w:rsidRDefault="0056085E" w:rsidP="00CB1ABC">
      <w:pPr>
        <w:pStyle w:val="Akapitzlist"/>
        <w:numPr>
          <w:ilvl w:val="0"/>
          <w:numId w:val="16"/>
        </w:numPr>
        <w:ind w:left="1050"/>
        <w:jc w:val="both"/>
        <w:rPr>
          <w:color w:val="000000" w:themeColor="text1"/>
          <w:sz w:val="20"/>
          <w:szCs w:val="20"/>
        </w:rPr>
      </w:pPr>
      <w:r w:rsidRPr="0056085E">
        <w:rPr>
          <w:color w:val="000000" w:themeColor="text1"/>
          <w:sz w:val="20"/>
          <w:szCs w:val="20"/>
        </w:rPr>
        <w:t>W celu potwierdzenia, że osoba działająca w imieniu Wykonawcy jest umocowana do jego reprezentowania:</w:t>
      </w:r>
    </w:p>
    <w:p w14:paraId="215BD73B" w14:textId="77777777" w:rsidR="00495B21" w:rsidRDefault="0056085E" w:rsidP="00CB1ABC">
      <w:pPr>
        <w:pStyle w:val="Akapitzlist"/>
        <w:numPr>
          <w:ilvl w:val="0"/>
          <w:numId w:val="17"/>
        </w:numPr>
        <w:ind w:left="1386" w:hanging="357"/>
        <w:jc w:val="both"/>
        <w:rPr>
          <w:color w:val="000000" w:themeColor="text1"/>
          <w:sz w:val="20"/>
          <w:szCs w:val="20"/>
        </w:rPr>
      </w:pPr>
      <w:r w:rsidRPr="003D7F02">
        <w:rPr>
          <w:color w:val="000000" w:themeColor="text1"/>
          <w:sz w:val="20"/>
          <w:szCs w:val="20"/>
        </w:rPr>
        <w:t xml:space="preserve">Odpis </w:t>
      </w:r>
      <w:r w:rsidRPr="002C3219">
        <w:rPr>
          <w:color w:val="000000" w:themeColor="text1"/>
          <w:sz w:val="20"/>
          <w:szCs w:val="20"/>
        </w:rPr>
        <w:t>lub informację z Krajowego Rejestru Sądowego, Centralnej Ewidencji i Informacji o Działalności Gospodarczej lub innego właściwego rejestru, chyba że Zamawiający może je uzyskać za pomocą bezpłatnych i ogólnodostępnych baz danych a Wykonawca np. w Formularzu ofertowym wskazał dane umożliwiające dostęp do tych dokumentów w odniesieniu do Wykonawcy jak również w odniesieniu do podmiotów udostępniających zasoby</w:t>
      </w:r>
      <w:r w:rsidRPr="003D7F02">
        <w:rPr>
          <w:color w:val="000000" w:themeColor="text1"/>
          <w:sz w:val="20"/>
          <w:szCs w:val="20"/>
        </w:rPr>
        <w:t>.</w:t>
      </w:r>
    </w:p>
    <w:p w14:paraId="235FDAE1" w14:textId="77777777" w:rsidR="007763F3" w:rsidRPr="007763F3" w:rsidRDefault="007763F3" w:rsidP="007763F3">
      <w:pPr>
        <w:jc w:val="both"/>
        <w:rPr>
          <w:color w:val="000000"/>
          <w:sz w:val="20"/>
          <w:szCs w:val="20"/>
        </w:rPr>
      </w:pPr>
    </w:p>
    <w:p w14:paraId="2F5CBB90" w14:textId="77777777" w:rsidR="00FF6586" w:rsidRPr="007763F3" w:rsidRDefault="00673C25" w:rsidP="00C17CF6">
      <w:pPr>
        <w:numPr>
          <w:ilvl w:val="0"/>
          <w:numId w:val="45"/>
        </w:numPr>
        <w:shd w:val="clear" w:color="auto" w:fill="FFFFFF"/>
        <w:suppressAutoHyphens w:val="0"/>
        <w:ind w:left="357" w:hanging="357"/>
        <w:jc w:val="both"/>
        <w:rPr>
          <w:b/>
          <w:sz w:val="20"/>
          <w:szCs w:val="20"/>
          <w:lang w:eastAsia="pl-PL"/>
        </w:rPr>
      </w:pPr>
      <w:r w:rsidRPr="007763F3">
        <w:rPr>
          <w:b/>
          <w:sz w:val="20"/>
          <w:szCs w:val="20"/>
          <w:lang w:eastAsia="pl-PL"/>
        </w:rPr>
        <w:t>OPIS SPOSOBU PRZYGOTOWANIA OFERTY</w:t>
      </w:r>
      <w:r w:rsidR="00FF6586" w:rsidRPr="007763F3">
        <w:rPr>
          <w:b/>
          <w:sz w:val="20"/>
          <w:szCs w:val="20"/>
          <w:lang w:eastAsia="pl-PL"/>
        </w:rPr>
        <w:t>:</w:t>
      </w:r>
    </w:p>
    <w:p w14:paraId="13944447" w14:textId="77777777" w:rsidR="007763F3" w:rsidRPr="00722E55" w:rsidRDefault="007763F3" w:rsidP="007763F3">
      <w:pPr>
        <w:suppressAutoHyphens w:val="0"/>
        <w:ind w:left="30"/>
        <w:jc w:val="both"/>
        <w:rPr>
          <w:b/>
          <w:sz w:val="10"/>
          <w:szCs w:val="10"/>
          <w:lang w:eastAsia="pl-PL"/>
        </w:rPr>
      </w:pPr>
    </w:p>
    <w:p w14:paraId="3A0C1DC7" w14:textId="77777777" w:rsidR="00FA6FBA" w:rsidRPr="00E00B6A" w:rsidRDefault="007763F3" w:rsidP="00C17CF6">
      <w:pPr>
        <w:pStyle w:val="Akapitzlist"/>
        <w:numPr>
          <w:ilvl w:val="1"/>
          <w:numId w:val="45"/>
        </w:numPr>
        <w:suppressAutoHyphens w:val="0"/>
        <w:ind w:left="360"/>
        <w:jc w:val="both"/>
        <w:rPr>
          <w:sz w:val="20"/>
          <w:szCs w:val="20"/>
          <w:lang w:eastAsia="pl-PL"/>
        </w:rPr>
      </w:pPr>
      <w:r w:rsidRPr="00E00B6A">
        <w:rPr>
          <w:sz w:val="20"/>
          <w:szCs w:val="20"/>
          <w:lang w:eastAsia="pl-PL"/>
        </w:rPr>
        <w:t xml:space="preserve">Ofertę należy sporządzić </w:t>
      </w:r>
      <w:r w:rsidR="008902C8" w:rsidRPr="00E00B6A">
        <w:rPr>
          <w:sz w:val="20"/>
          <w:szCs w:val="20"/>
          <w:lang w:eastAsia="pl-PL"/>
        </w:rPr>
        <w:t>w postaci</w:t>
      </w:r>
      <w:r w:rsidRPr="00E00B6A">
        <w:rPr>
          <w:sz w:val="20"/>
          <w:szCs w:val="20"/>
          <w:lang w:eastAsia="pl-PL"/>
        </w:rPr>
        <w:t xml:space="preserve"> </w:t>
      </w:r>
      <w:r w:rsidR="00FA6FBA" w:rsidRPr="00E00B6A">
        <w:rPr>
          <w:sz w:val="20"/>
          <w:szCs w:val="20"/>
          <w:lang w:eastAsia="pl-PL"/>
        </w:rPr>
        <w:t xml:space="preserve">elektronicznej </w:t>
      </w:r>
      <w:r w:rsidRPr="00E00B6A">
        <w:rPr>
          <w:sz w:val="20"/>
          <w:szCs w:val="20"/>
          <w:lang w:eastAsia="pl-PL"/>
        </w:rPr>
        <w:t>zgodnie z Formularzem ofertowym stanowiącym Załącznik nr 1 do Zapytania ofertowego.</w:t>
      </w:r>
    </w:p>
    <w:p w14:paraId="7DDF27CB" w14:textId="77777777" w:rsidR="007763F3" w:rsidRPr="00E00B6A" w:rsidRDefault="007763F3" w:rsidP="007763F3">
      <w:pPr>
        <w:suppressAutoHyphens w:val="0"/>
        <w:jc w:val="both"/>
        <w:rPr>
          <w:sz w:val="10"/>
          <w:szCs w:val="10"/>
          <w:lang w:eastAsia="pl-PL"/>
        </w:rPr>
      </w:pPr>
    </w:p>
    <w:p w14:paraId="7506820A" w14:textId="77777777" w:rsidR="007763F3" w:rsidRDefault="007763F3" w:rsidP="00C17CF6">
      <w:pPr>
        <w:pStyle w:val="Akapitzlist"/>
        <w:numPr>
          <w:ilvl w:val="1"/>
          <w:numId w:val="45"/>
        </w:numPr>
        <w:suppressAutoHyphens w:val="0"/>
        <w:ind w:left="360"/>
        <w:jc w:val="both"/>
        <w:rPr>
          <w:b/>
          <w:sz w:val="20"/>
          <w:szCs w:val="20"/>
          <w:lang w:eastAsia="pl-PL"/>
        </w:rPr>
      </w:pPr>
      <w:r w:rsidRPr="00E00B6A">
        <w:rPr>
          <w:sz w:val="20"/>
          <w:szCs w:val="20"/>
          <w:lang w:eastAsia="pl-PL"/>
        </w:rPr>
        <w:t xml:space="preserve">Oferta oraz wszystkie </w:t>
      </w:r>
      <w:r w:rsidR="00D71A47">
        <w:rPr>
          <w:sz w:val="20"/>
          <w:szCs w:val="20"/>
          <w:lang w:eastAsia="pl-PL"/>
        </w:rPr>
        <w:t>załączniki muszą być sporządzone</w:t>
      </w:r>
      <w:r w:rsidR="00BB3792" w:rsidRPr="00E00B6A">
        <w:rPr>
          <w:sz w:val="20"/>
          <w:szCs w:val="20"/>
          <w:lang w:eastAsia="pl-PL"/>
        </w:rPr>
        <w:t xml:space="preserve"> w języku polskim</w:t>
      </w:r>
      <w:r w:rsidR="00D71A47">
        <w:rPr>
          <w:sz w:val="20"/>
          <w:szCs w:val="20"/>
          <w:lang w:eastAsia="pl-PL"/>
        </w:rPr>
        <w:t>,</w:t>
      </w:r>
      <w:r w:rsidR="00BB3792" w:rsidRPr="00E00B6A">
        <w:rPr>
          <w:sz w:val="20"/>
          <w:szCs w:val="20"/>
          <w:lang w:eastAsia="pl-PL"/>
        </w:rPr>
        <w:t xml:space="preserve"> </w:t>
      </w:r>
      <w:r w:rsidRPr="00E00B6A">
        <w:rPr>
          <w:sz w:val="20"/>
          <w:szCs w:val="20"/>
          <w:lang w:eastAsia="pl-PL"/>
        </w:rPr>
        <w:t>podpisan</w:t>
      </w:r>
      <w:r w:rsidR="00BB3792" w:rsidRPr="00E00B6A">
        <w:rPr>
          <w:sz w:val="20"/>
          <w:szCs w:val="20"/>
          <w:lang w:eastAsia="pl-PL"/>
        </w:rPr>
        <w:t>e</w:t>
      </w:r>
      <w:r w:rsidRPr="00E00B6A">
        <w:rPr>
          <w:sz w:val="20"/>
          <w:szCs w:val="20"/>
          <w:lang w:eastAsia="pl-PL"/>
        </w:rPr>
        <w:t xml:space="preserve"> przez osobę upoważnioną do reprezentowania Wykonawcy, </w:t>
      </w:r>
      <w:r w:rsidRPr="00E00B6A">
        <w:rPr>
          <w:sz w:val="20"/>
          <w:szCs w:val="20"/>
        </w:rPr>
        <w:t xml:space="preserve">zgodnie z wpisem w stosownym dokumencie uprawniającym do występowania w obrocie prawnym. </w:t>
      </w:r>
      <w:r w:rsidR="00BB3792" w:rsidRPr="00E00B6A">
        <w:rPr>
          <w:b/>
          <w:sz w:val="20"/>
          <w:szCs w:val="20"/>
        </w:rPr>
        <w:t>Dokumenty składa się pod rygorem nieważności w formie elektronicznej</w:t>
      </w:r>
      <w:r w:rsidR="00E00B6A" w:rsidRPr="00E00B6A">
        <w:rPr>
          <w:b/>
          <w:sz w:val="20"/>
          <w:szCs w:val="20"/>
        </w:rPr>
        <w:t xml:space="preserve"> </w:t>
      </w:r>
      <w:r w:rsidR="008902C8" w:rsidRPr="00E00B6A">
        <w:rPr>
          <w:b/>
          <w:sz w:val="20"/>
          <w:szCs w:val="20"/>
        </w:rPr>
        <w:t>(tj. opatrzonej kwalifikowanym podpisem elektronicznym)</w:t>
      </w:r>
      <w:r w:rsidR="00BB3792" w:rsidRPr="00E00B6A">
        <w:rPr>
          <w:b/>
          <w:sz w:val="20"/>
          <w:szCs w:val="20"/>
        </w:rPr>
        <w:t xml:space="preserve"> lub w postaci elektronicznej opatrzonej podpisem zaufanym lub podpisem osobistym</w:t>
      </w:r>
      <w:r w:rsidR="008902C8" w:rsidRPr="00E00B6A">
        <w:rPr>
          <w:b/>
          <w:sz w:val="20"/>
          <w:szCs w:val="20"/>
        </w:rPr>
        <w:t>.</w:t>
      </w:r>
    </w:p>
    <w:p w14:paraId="15123F42" w14:textId="77777777" w:rsidR="00A62996" w:rsidRPr="00A62996" w:rsidRDefault="00A62996" w:rsidP="00A62996">
      <w:pPr>
        <w:pStyle w:val="Akapitzlist"/>
        <w:rPr>
          <w:b/>
          <w:sz w:val="20"/>
          <w:szCs w:val="20"/>
          <w:lang w:eastAsia="pl-PL"/>
        </w:rPr>
      </w:pPr>
    </w:p>
    <w:p w14:paraId="5884BA20" w14:textId="77777777" w:rsidR="00A62996" w:rsidRPr="00A62996" w:rsidRDefault="00A62996" w:rsidP="00A62996">
      <w:pPr>
        <w:pStyle w:val="Akapitzlist"/>
        <w:suppressAutoHyphens w:val="0"/>
        <w:ind w:left="284"/>
        <w:jc w:val="both"/>
        <w:rPr>
          <w:b/>
          <w:sz w:val="20"/>
          <w:szCs w:val="20"/>
          <w:lang w:eastAsia="pl-PL"/>
        </w:rPr>
      </w:pPr>
      <w:r w:rsidRPr="00A62996">
        <w:rPr>
          <w:b/>
          <w:sz w:val="20"/>
          <w:szCs w:val="20"/>
          <w:lang w:eastAsia="pl-PL"/>
        </w:rPr>
        <w:t>UWAGA! Podpis osobisty nie jest podpisem własnoręcznym, a podpisem elektronicznym.</w:t>
      </w:r>
    </w:p>
    <w:p w14:paraId="15D7DBA6" w14:textId="76E54EB0" w:rsidR="00A62996" w:rsidRPr="00E00B6A" w:rsidRDefault="00A62996" w:rsidP="00A62996">
      <w:pPr>
        <w:pStyle w:val="Akapitzlist"/>
        <w:suppressAutoHyphens w:val="0"/>
        <w:ind w:left="284"/>
        <w:jc w:val="both"/>
        <w:rPr>
          <w:b/>
          <w:sz w:val="20"/>
          <w:szCs w:val="20"/>
          <w:lang w:eastAsia="pl-PL"/>
        </w:rPr>
      </w:pPr>
      <w:r w:rsidRPr="00A62996">
        <w:rPr>
          <w:b/>
          <w:sz w:val="20"/>
          <w:szCs w:val="20"/>
          <w:lang w:eastAsia="pl-PL"/>
        </w:rPr>
        <w:lastRenderedPageBreak/>
        <w:t>„Podpis osobisty”, w oparciu o art. 2 pkt 9 ustawy o dowodach osobistych, to zaawansowany podpis elektroniczny w rozumieniu rozporządzenia eIDAS, weryfikowany za pomocą certyfikatu podpisu osobistego, którym jest poświadczenie elektroniczne przyporządkowujące dane, służące do walidacji podpisu osobistego do posiadacza dowodu osobistego, potwierdzające dane tego posiadacza.</w:t>
      </w:r>
    </w:p>
    <w:p w14:paraId="15B7BE09" w14:textId="77777777" w:rsidR="007763F3" w:rsidRPr="00722E55" w:rsidRDefault="007763F3" w:rsidP="007763F3">
      <w:pPr>
        <w:suppressAutoHyphens w:val="0"/>
        <w:jc w:val="both"/>
        <w:rPr>
          <w:sz w:val="10"/>
          <w:szCs w:val="10"/>
          <w:lang w:eastAsia="pl-PL"/>
        </w:rPr>
      </w:pPr>
    </w:p>
    <w:p w14:paraId="4502113F" w14:textId="77777777" w:rsidR="007763F3" w:rsidRPr="00722E55" w:rsidRDefault="007763F3" w:rsidP="00C17CF6">
      <w:pPr>
        <w:pStyle w:val="Akapitzlist"/>
        <w:numPr>
          <w:ilvl w:val="1"/>
          <w:numId w:val="45"/>
        </w:numPr>
        <w:suppressAutoHyphens w:val="0"/>
        <w:ind w:left="360"/>
        <w:jc w:val="both"/>
        <w:rPr>
          <w:sz w:val="20"/>
          <w:szCs w:val="20"/>
          <w:lang w:eastAsia="pl-PL"/>
        </w:rPr>
      </w:pPr>
      <w:r w:rsidRPr="00722E55">
        <w:rPr>
          <w:sz w:val="20"/>
          <w:szCs w:val="20"/>
        </w:rPr>
        <w:t>Jeżeli uprawnienie do podpisania oferty nie wynika z właściwego rejestru lub centralnej ewidencji i informacji o działalności gospodarczej do oferty winno być dołączone stosowne pełnomocnictwo. Pełnomocnictwo winno być dołączone w oryginale lub kopii potwierdzonej za zgodność z oryginałem notarialnie</w:t>
      </w:r>
      <w:r>
        <w:rPr>
          <w:sz w:val="20"/>
          <w:szCs w:val="20"/>
        </w:rPr>
        <w:t>.</w:t>
      </w:r>
    </w:p>
    <w:p w14:paraId="7B5C7DA4" w14:textId="77777777" w:rsidR="007763F3" w:rsidRPr="00722E55" w:rsidRDefault="007763F3" w:rsidP="007763F3">
      <w:pPr>
        <w:suppressAutoHyphens w:val="0"/>
        <w:jc w:val="both"/>
        <w:rPr>
          <w:sz w:val="10"/>
          <w:szCs w:val="10"/>
          <w:lang w:eastAsia="pl-PL"/>
        </w:rPr>
      </w:pPr>
    </w:p>
    <w:p w14:paraId="264D0207" w14:textId="77777777" w:rsidR="007763F3" w:rsidRPr="004F55B0" w:rsidRDefault="007763F3" w:rsidP="00C17CF6">
      <w:pPr>
        <w:pStyle w:val="Akapitzlist"/>
        <w:numPr>
          <w:ilvl w:val="1"/>
          <w:numId w:val="45"/>
        </w:numPr>
        <w:suppressAutoHyphens w:val="0"/>
        <w:ind w:left="360"/>
        <w:jc w:val="both"/>
        <w:rPr>
          <w:sz w:val="20"/>
          <w:szCs w:val="20"/>
          <w:lang w:eastAsia="pl-PL"/>
        </w:rPr>
      </w:pPr>
      <w:r w:rsidRPr="004F55B0">
        <w:rPr>
          <w:sz w:val="20"/>
          <w:szCs w:val="20"/>
        </w:rPr>
        <w:t>Do oferty Wykonawca winien załączyć wszystkie wymagane dokumenty i oświadczenia.</w:t>
      </w:r>
    </w:p>
    <w:p w14:paraId="73538D59" w14:textId="77777777" w:rsidR="00722E55" w:rsidRPr="00722E55" w:rsidRDefault="00722E55" w:rsidP="007763F3">
      <w:pPr>
        <w:suppressAutoHyphens w:val="0"/>
        <w:jc w:val="both"/>
        <w:rPr>
          <w:sz w:val="10"/>
          <w:szCs w:val="10"/>
          <w:lang w:eastAsia="pl-PL"/>
        </w:rPr>
      </w:pPr>
    </w:p>
    <w:p w14:paraId="6762821F" w14:textId="77777777" w:rsidR="007763F3" w:rsidRPr="00E00B6A" w:rsidRDefault="007763F3" w:rsidP="00C17CF6">
      <w:pPr>
        <w:pStyle w:val="Akapitzlist"/>
        <w:numPr>
          <w:ilvl w:val="1"/>
          <w:numId w:val="45"/>
        </w:numPr>
        <w:ind w:left="360"/>
        <w:contextualSpacing w:val="0"/>
        <w:jc w:val="both"/>
        <w:rPr>
          <w:sz w:val="20"/>
          <w:szCs w:val="20"/>
        </w:rPr>
      </w:pPr>
      <w:r w:rsidRPr="00E00B6A">
        <w:rPr>
          <w:sz w:val="20"/>
          <w:szCs w:val="20"/>
        </w:rPr>
        <w:t>W przypadku gdy Wykonawca jako załącznik do oferty, dołącza kopię jakiegoś dokumentu, kopia ta powinna być potwierdzona „za zgodność z oryginałem”.</w:t>
      </w:r>
    </w:p>
    <w:p w14:paraId="4926C397" w14:textId="77777777" w:rsidR="007763F3" w:rsidRPr="00722E55" w:rsidRDefault="007763F3" w:rsidP="007763F3">
      <w:pPr>
        <w:jc w:val="both"/>
        <w:rPr>
          <w:sz w:val="10"/>
          <w:szCs w:val="10"/>
        </w:rPr>
      </w:pPr>
    </w:p>
    <w:p w14:paraId="6F2A5A02" w14:textId="77777777" w:rsidR="00D71A47" w:rsidRDefault="007763F3" w:rsidP="00C17CF6">
      <w:pPr>
        <w:pStyle w:val="Akapitzlist"/>
        <w:numPr>
          <w:ilvl w:val="1"/>
          <w:numId w:val="45"/>
        </w:numPr>
        <w:suppressAutoHyphens w:val="0"/>
        <w:ind w:left="360"/>
        <w:jc w:val="both"/>
        <w:rPr>
          <w:sz w:val="20"/>
          <w:szCs w:val="20"/>
          <w:lang w:eastAsia="pl-PL"/>
        </w:rPr>
      </w:pPr>
      <w:r>
        <w:rPr>
          <w:sz w:val="20"/>
          <w:szCs w:val="20"/>
          <w:lang w:eastAsia="pl-PL"/>
        </w:rPr>
        <w:t>K</w:t>
      </w:r>
      <w:r w:rsidRPr="00722E55">
        <w:rPr>
          <w:sz w:val="20"/>
          <w:szCs w:val="20"/>
          <w:lang w:eastAsia="pl-PL"/>
        </w:rPr>
        <w:t>ażdy W</w:t>
      </w:r>
      <w:r w:rsidR="00553949">
        <w:rPr>
          <w:sz w:val="20"/>
          <w:szCs w:val="20"/>
          <w:lang w:eastAsia="pl-PL"/>
        </w:rPr>
        <w:t>ykonawca może złożyć tylko jedną</w:t>
      </w:r>
      <w:r w:rsidRPr="00722E55">
        <w:rPr>
          <w:sz w:val="20"/>
          <w:szCs w:val="20"/>
          <w:lang w:eastAsia="pl-PL"/>
        </w:rPr>
        <w:t xml:space="preserve"> ofertę.</w:t>
      </w:r>
    </w:p>
    <w:p w14:paraId="46CBFCFB" w14:textId="77777777" w:rsidR="00D71A47" w:rsidRPr="00D71A47" w:rsidRDefault="00D71A47" w:rsidP="00D71A47">
      <w:pPr>
        <w:pStyle w:val="Akapitzlist"/>
        <w:suppressAutoHyphens w:val="0"/>
        <w:ind w:left="0"/>
        <w:jc w:val="both"/>
        <w:rPr>
          <w:sz w:val="12"/>
          <w:szCs w:val="20"/>
          <w:lang w:eastAsia="pl-PL"/>
        </w:rPr>
      </w:pPr>
    </w:p>
    <w:p w14:paraId="2DA38A75" w14:textId="0661A471" w:rsidR="00E1612A" w:rsidRPr="006C5BBF" w:rsidRDefault="00D71A47" w:rsidP="00C17CF6">
      <w:pPr>
        <w:pStyle w:val="Akapitzlist"/>
        <w:numPr>
          <w:ilvl w:val="1"/>
          <w:numId w:val="45"/>
        </w:numPr>
        <w:ind w:left="360"/>
        <w:jc w:val="both"/>
        <w:rPr>
          <w:sz w:val="10"/>
          <w:szCs w:val="10"/>
        </w:rPr>
      </w:pPr>
      <w:r w:rsidRPr="006C5BBF">
        <w:rPr>
          <w:rFonts w:cs="Calibri"/>
          <w:bCs/>
          <w:color w:val="000000"/>
          <w:kern w:val="1"/>
          <w:sz w:val="20"/>
          <w:szCs w:val="20"/>
          <w:lang w:eastAsia="ar-SA"/>
        </w:rPr>
        <w:t xml:space="preserve">Zamawiający </w:t>
      </w:r>
      <w:r w:rsidR="00A15F54" w:rsidRPr="006C5BBF">
        <w:rPr>
          <w:rFonts w:cs="Calibri"/>
          <w:bCs/>
          <w:color w:val="000000"/>
          <w:kern w:val="1"/>
          <w:sz w:val="20"/>
          <w:szCs w:val="20"/>
          <w:lang w:eastAsia="ar-SA"/>
        </w:rPr>
        <w:t xml:space="preserve">nie </w:t>
      </w:r>
      <w:r w:rsidRPr="006C5BBF">
        <w:rPr>
          <w:rFonts w:cs="Calibri"/>
          <w:bCs/>
          <w:color w:val="000000"/>
          <w:kern w:val="1"/>
          <w:sz w:val="20"/>
          <w:szCs w:val="20"/>
          <w:lang w:eastAsia="ar-SA"/>
        </w:rPr>
        <w:t>dopuszcza możliwoś</w:t>
      </w:r>
      <w:r w:rsidR="00A15F54" w:rsidRPr="006C5BBF">
        <w:rPr>
          <w:rFonts w:cs="Calibri"/>
          <w:bCs/>
          <w:color w:val="000000"/>
          <w:kern w:val="1"/>
          <w:sz w:val="20"/>
          <w:szCs w:val="20"/>
          <w:lang w:eastAsia="ar-SA"/>
        </w:rPr>
        <w:t>ci</w:t>
      </w:r>
      <w:r w:rsidRPr="006C5BBF">
        <w:rPr>
          <w:rFonts w:cs="Calibri"/>
          <w:bCs/>
          <w:color w:val="000000"/>
          <w:kern w:val="1"/>
          <w:sz w:val="20"/>
          <w:szCs w:val="20"/>
          <w:lang w:eastAsia="ar-SA"/>
        </w:rPr>
        <w:t xml:space="preserve"> składania ofert częściowych</w:t>
      </w:r>
      <w:r w:rsidR="006C5BBF" w:rsidRPr="006C5BBF">
        <w:rPr>
          <w:rFonts w:cs="Calibri"/>
          <w:bCs/>
          <w:color w:val="000000"/>
          <w:kern w:val="1"/>
          <w:sz w:val="20"/>
          <w:szCs w:val="20"/>
          <w:lang w:eastAsia="ar-SA"/>
        </w:rPr>
        <w:t>.</w:t>
      </w:r>
    </w:p>
    <w:p w14:paraId="58531536" w14:textId="77777777" w:rsidR="006C5BBF" w:rsidRPr="006C5BBF" w:rsidRDefault="006C5BBF" w:rsidP="006C5BBF">
      <w:pPr>
        <w:jc w:val="both"/>
        <w:rPr>
          <w:sz w:val="10"/>
          <w:szCs w:val="10"/>
        </w:rPr>
      </w:pPr>
    </w:p>
    <w:p w14:paraId="76036ADD" w14:textId="77777777" w:rsidR="00E1612A" w:rsidRPr="00E1612A" w:rsidRDefault="00E1612A" w:rsidP="00C17CF6">
      <w:pPr>
        <w:pStyle w:val="Akapitzlist"/>
        <w:numPr>
          <w:ilvl w:val="1"/>
          <w:numId w:val="45"/>
        </w:numPr>
        <w:ind w:left="360"/>
        <w:jc w:val="both"/>
        <w:rPr>
          <w:rFonts w:cs="Calibri"/>
          <w:bCs/>
          <w:color w:val="000000"/>
          <w:kern w:val="1"/>
          <w:sz w:val="20"/>
          <w:szCs w:val="20"/>
          <w:lang w:eastAsia="ar-SA"/>
        </w:rPr>
      </w:pPr>
      <w:r w:rsidRPr="006C5BBF">
        <w:rPr>
          <w:sz w:val="20"/>
          <w:szCs w:val="20"/>
        </w:rPr>
        <w:t>Wykonawca ponosi wszelkie koszty związane z przygotowaniem i złożeniem oferty</w:t>
      </w:r>
      <w:r w:rsidRPr="00E1612A">
        <w:rPr>
          <w:sz w:val="20"/>
          <w:szCs w:val="20"/>
        </w:rPr>
        <w:t>.</w:t>
      </w:r>
    </w:p>
    <w:p w14:paraId="36D6CC32" w14:textId="77777777" w:rsidR="00E1612A" w:rsidRPr="00A84B68" w:rsidRDefault="00E1612A" w:rsidP="00A84B68">
      <w:pPr>
        <w:rPr>
          <w:rFonts w:cs="Calibri"/>
          <w:bCs/>
          <w:color w:val="000000"/>
          <w:kern w:val="1"/>
          <w:sz w:val="20"/>
          <w:szCs w:val="20"/>
          <w:lang w:eastAsia="ar-SA"/>
        </w:rPr>
      </w:pPr>
    </w:p>
    <w:p w14:paraId="0656D955" w14:textId="77777777" w:rsidR="00A62996" w:rsidRDefault="00A62996" w:rsidP="00E1612A">
      <w:pPr>
        <w:pStyle w:val="Akapitzlist"/>
        <w:rPr>
          <w:rFonts w:cs="Calibri"/>
          <w:bCs/>
          <w:color w:val="000000"/>
          <w:kern w:val="1"/>
          <w:sz w:val="20"/>
          <w:szCs w:val="20"/>
          <w:lang w:eastAsia="ar-SA"/>
        </w:rPr>
      </w:pPr>
    </w:p>
    <w:p w14:paraId="69646CBC" w14:textId="77777777" w:rsidR="00111DD3" w:rsidRPr="009301D7" w:rsidRDefault="00E1612A" w:rsidP="00CB1ABC">
      <w:pPr>
        <w:pStyle w:val="Akapitzlist"/>
        <w:numPr>
          <w:ilvl w:val="0"/>
          <w:numId w:val="13"/>
        </w:numPr>
        <w:jc w:val="both"/>
        <w:rPr>
          <w:rFonts w:cs="Calibri"/>
          <w:b/>
          <w:bCs/>
          <w:color w:val="000000"/>
          <w:kern w:val="1"/>
          <w:sz w:val="22"/>
          <w:szCs w:val="22"/>
          <w:lang w:eastAsia="ar-SA"/>
        </w:rPr>
      </w:pPr>
      <w:bookmarkStart w:id="3" w:name="_Hlk104199229"/>
      <w:r w:rsidRPr="009301D7">
        <w:rPr>
          <w:rFonts w:cs="Calibri"/>
          <w:b/>
          <w:bCs/>
          <w:color w:val="000000"/>
          <w:kern w:val="1"/>
          <w:sz w:val="22"/>
          <w:szCs w:val="22"/>
          <w:lang w:eastAsia="ar-SA"/>
        </w:rPr>
        <w:t>KOMUNIKACJA W POSTĘPOWANIU</w:t>
      </w:r>
      <w:r w:rsidR="00F96F7E" w:rsidRPr="009301D7">
        <w:rPr>
          <w:rFonts w:cs="Calibri"/>
          <w:b/>
          <w:bCs/>
          <w:color w:val="000000"/>
          <w:kern w:val="1"/>
          <w:sz w:val="22"/>
          <w:szCs w:val="22"/>
          <w:lang w:eastAsia="ar-SA"/>
        </w:rPr>
        <w:t>:</w:t>
      </w:r>
      <w:r w:rsidRPr="009301D7">
        <w:rPr>
          <w:rFonts w:cs="Calibri"/>
          <w:b/>
          <w:bCs/>
          <w:color w:val="000000"/>
          <w:kern w:val="1"/>
          <w:sz w:val="22"/>
          <w:szCs w:val="22"/>
          <w:lang w:eastAsia="ar-SA"/>
        </w:rPr>
        <w:t xml:space="preserve"> </w:t>
      </w:r>
      <w:r w:rsidR="00D71A47" w:rsidRPr="009301D7">
        <w:rPr>
          <w:rFonts w:cs="Calibri"/>
          <w:b/>
          <w:bCs/>
          <w:color w:val="000000"/>
          <w:kern w:val="1"/>
          <w:sz w:val="22"/>
          <w:szCs w:val="22"/>
          <w:lang w:eastAsia="ar-SA"/>
        </w:rPr>
        <w:t xml:space="preserve"> </w:t>
      </w:r>
    </w:p>
    <w:p w14:paraId="4CAC4894" w14:textId="77777777" w:rsidR="00545B22" w:rsidRDefault="00545B22" w:rsidP="007763F3">
      <w:pPr>
        <w:pStyle w:val="Akapitzlist"/>
        <w:ind w:left="0"/>
        <w:rPr>
          <w:rFonts w:cs="Calibri"/>
          <w:color w:val="000000"/>
          <w:kern w:val="1"/>
          <w:sz w:val="10"/>
          <w:szCs w:val="10"/>
          <w:lang w:eastAsia="ar-SA"/>
        </w:rPr>
      </w:pPr>
    </w:p>
    <w:p w14:paraId="08693F45" w14:textId="77777777" w:rsidR="00F96F7E" w:rsidRPr="00F96F7E" w:rsidRDefault="00E1612A" w:rsidP="00CB1ABC">
      <w:pPr>
        <w:pStyle w:val="Akapitzlist"/>
        <w:numPr>
          <w:ilvl w:val="1"/>
          <w:numId w:val="13"/>
        </w:numPr>
        <w:ind w:left="426" w:hanging="426"/>
        <w:jc w:val="both"/>
        <w:rPr>
          <w:rFonts w:cs="Calibri"/>
          <w:b/>
          <w:bCs/>
          <w:kern w:val="1"/>
          <w:sz w:val="20"/>
          <w:szCs w:val="20"/>
          <w:lang w:eastAsia="ar-SA"/>
        </w:rPr>
      </w:pPr>
      <w:r w:rsidRPr="00E00B6A">
        <w:rPr>
          <w:sz w:val="20"/>
          <w:szCs w:val="20"/>
          <w:lang w:eastAsia="pl-PL"/>
        </w:rPr>
        <w:t>Komunikacja w postępowaniu o udzielenie zamówienia, w tym składanie ofert, wymiana informacji oraz przekazywanie dokumentów lub oświadczeń między Zamawiającym a Wykonawcą, odbywa się przy użyciu środków komunikacji elektronicznej – poczta elektroniczna.</w:t>
      </w:r>
    </w:p>
    <w:p w14:paraId="48ACE3F3" w14:textId="77777777" w:rsidR="00E1612A" w:rsidRPr="00BA5A18" w:rsidRDefault="00E1612A" w:rsidP="00615B45">
      <w:pPr>
        <w:pStyle w:val="Akapitzlist"/>
        <w:ind w:left="426" w:hanging="426"/>
        <w:jc w:val="both"/>
        <w:rPr>
          <w:rFonts w:cs="Calibri"/>
          <w:b/>
          <w:bCs/>
          <w:color w:val="000000"/>
          <w:kern w:val="1"/>
          <w:sz w:val="10"/>
          <w:szCs w:val="10"/>
          <w:lang w:eastAsia="ar-SA"/>
        </w:rPr>
      </w:pPr>
    </w:p>
    <w:p w14:paraId="2BB1CFB9" w14:textId="77777777" w:rsidR="00E1612A" w:rsidRDefault="00703AF8" w:rsidP="00CB1ABC">
      <w:pPr>
        <w:pStyle w:val="Akapitzlist"/>
        <w:numPr>
          <w:ilvl w:val="1"/>
          <w:numId w:val="13"/>
        </w:numPr>
        <w:ind w:left="426" w:hanging="426"/>
        <w:jc w:val="both"/>
        <w:rPr>
          <w:rFonts w:cs="Calibri"/>
          <w:color w:val="000000"/>
          <w:kern w:val="1"/>
          <w:sz w:val="20"/>
          <w:szCs w:val="20"/>
          <w:lang w:eastAsia="ar-SA"/>
        </w:rPr>
      </w:pPr>
      <w:r w:rsidRPr="00703AF8">
        <w:rPr>
          <w:rFonts w:cs="Calibri"/>
          <w:color w:val="000000"/>
          <w:kern w:val="1"/>
          <w:sz w:val="20"/>
          <w:szCs w:val="20"/>
          <w:lang w:eastAsia="ar-SA"/>
        </w:rPr>
        <w:t>Wykonawca może zwrócić się do Zamawiającego z wnioskiem o wyjaśnienie treści</w:t>
      </w:r>
      <w:r>
        <w:rPr>
          <w:rFonts w:cs="Calibri"/>
          <w:color w:val="000000"/>
          <w:kern w:val="1"/>
          <w:sz w:val="20"/>
          <w:szCs w:val="20"/>
          <w:lang w:eastAsia="ar-SA"/>
        </w:rPr>
        <w:t xml:space="preserve"> Zapytania Ofertowego</w:t>
      </w:r>
      <w:r w:rsidR="00E1612A">
        <w:rPr>
          <w:rFonts w:cs="Calibri"/>
          <w:color w:val="000000"/>
          <w:kern w:val="1"/>
          <w:sz w:val="20"/>
          <w:szCs w:val="20"/>
          <w:lang w:eastAsia="ar-SA"/>
        </w:rPr>
        <w:t xml:space="preserve"> na adres: </w:t>
      </w:r>
      <w:hyperlink r:id="rId9" w:history="1">
        <w:r w:rsidR="00E1612A" w:rsidRPr="00E1612A">
          <w:rPr>
            <w:rStyle w:val="Hipercze"/>
            <w:rFonts w:cs="Calibri"/>
            <w:b/>
            <w:bCs/>
            <w:color w:val="auto"/>
            <w:kern w:val="1"/>
            <w:sz w:val="22"/>
            <w:szCs w:val="22"/>
            <w:lang w:eastAsia="ar-SA"/>
          </w:rPr>
          <w:t>przetargi@szpital.mielec.pl</w:t>
        </w:r>
      </w:hyperlink>
      <w:r w:rsidRPr="00E1612A">
        <w:rPr>
          <w:rFonts w:cs="Calibri"/>
          <w:color w:val="000000"/>
          <w:kern w:val="1"/>
          <w:sz w:val="22"/>
          <w:szCs w:val="22"/>
          <w:lang w:eastAsia="ar-SA"/>
        </w:rPr>
        <w:t>.</w:t>
      </w:r>
      <w:r w:rsidRPr="00703AF8">
        <w:rPr>
          <w:rFonts w:cs="Calibri"/>
          <w:color w:val="000000"/>
          <w:kern w:val="1"/>
          <w:sz w:val="20"/>
          <w:szCs w:val="20"/>
          <w:lang w:eastAsia="ar-SA"/>
        </w:rPr>
        <w:t xml:space="preserve"> </w:t>
      </w:r>
    </w:p>
    <w:p w14:paraId="5F7ABC01" w14:textId="77777777" w:rsidR="00BA5A18" w:rsidRPr="00BA5A18" w:rsidRDefault="00BA5A18" w:rsidP="00BA5A18">
      <w:pPr>
        <w:pStyle w:val="Akapitzlist"/>
        <w:ind w:left="0"/>
        <w:jc w:val="both"/>
        <w:rPr>
          <w:rFonts w:cs="Calibri"/>
          <w:color w:val="000000"/>
          <w:kern w:val="1"/>
          <w:sz w:val="10"/>
          <w:szCs w:val="10"/>
          <w:lang w:eastAsia="ar-SA"/>
        </w:rPr>
      </w:pPr>
    </w:p>
    <w:p w14:paraId="028B5D5D" w14:textId="77777777" w:rsidR="00FA6FBA" w:rsidRPr="00BA5A18" w:rsidRDefault="00703AF8" w:rsidP="00CB1ABC">
      <w:pPr>
        <w:pStyle w:val="Akapitzlist"/>
        <w:numPr>
          <w:ilvl w:val="1"/>
          <w:numId w:val="13"/>
        </w:numPr>
        <w:ind w:left="426" w:hanging="426"/>
        <w:jc w:val="both"/>
        <w:rPr>
          <w:rFonts w:cs="Calibri"/>
          <w:b/>
          <w:bCs/>
          <w:kern w:val="1"/>
          <w:sz w:val="20"/>
          <w:szCs w:val="20"/>
          <w:lang w:eastAsia="ar-SA"/>
        </w:rPr>
      </w:pPr>
      <w:r w:rsidRPr="00703AF8">
        <w:rPr>
          <w:rFonts w:cs="Calibri"/>
          <w:color w:val="000000"/>
          <w:kern w:val="1"/>
          <w:sz w:val="20"/>
          <w:szCs w:val="20"/>
          <w:lang w:eastAsia="ar-SA"/>
        </w:rPr>
        <w:t xml:space="preserve">Zamawiający udzieli wyjaśnień niezwłocznie, jednak nie później niż na 2 dni przed upływem terminu składania ofert, pod warunkiem że wniosek o wyjaśnienie treści </w:t>
      </w:r>
      <w:r>
        <w:rPr>
          <w:rFonts w:cs="Calibri"/>
          <w:color w:val="000000"/>
          <w:kern w:val="1"/>
          <w:sz w:val="20"/>
          <w:szCs w:val="20"/>
          <w:lang w:eastAsia="ar-SA"/>
        </w:rPr>
        <w:t xml:space="preserve">Zapytania Ofertowego </w:t>
      </w:r>
      <w:r w:rsidRPr="00703AF8">
        <w:rPr>
          <w:rFonts w:cs="Calibri"/>
          <w:color w:val="000000"/>
          <w:kern w:val="1"/>
          <w:sz w:val="20"/>
          <w:szCs w:val="20"/>
          <w:lang w:eastAsia="ar-SA"/>
        </w:rPr>
        <w:t>wpłynie do Zamawiającego nie później niż na 4 dni przed upływem wyznaczonego terminu składania ofert.</w:t>
      </w:r>
      <w:r>
        <w:rPr>
          <w:rFonts w:cs="Calibri"/>
          <w:color w:val="000000"/>
          <w:kern w:val="1"/>
          <w:sz w:val="20"/>
          <w:szCs w:val="20"/>
          <w:lang w:eastAsia="ar-SA"/>
        </w:rPr>
        <w:t xml:space="preserve"> </w:t>
      </w:r>
      <w:r w:rsidRPr="00703AF8">
        <w:rPr>
          <w:color w:val="000000"/>
          <w:kern w:val="1"/>
          <w:sz w:val="20"/>
          <w:szCs w:val="20"/>
          <w:lang w:eastAsia="ar-SA"/>
        </w:rPr>
        <w:t>Przedłużenie terminu składania ofert nie wpływa na bieg terminu składania wniosku o wyjaśnien</w:t>
      </w:r>
      <w:r>
        <w:rPr>
          <w:color w:val="000000"/>
          <w:kern w:val="1"/>
          <w:sz w:val="20"/>
          <w:szCs w:val="20"/>
          <w:lang w:eastAsia="ar-SA"/>
        </w:rPr>
        <w:t>ie treści Zapytania Ofertowego</w:t>
      </w:r>
      <w:r w:rsidRPr="00703AF8">
        <w:rPr>
          <w:color w:val="000000"/>
          <w:kern w:val="1"/>
          <w:sz w:val="20"/>
          <w:szCs w:val="20"/>
          <w:lang w:eastAsia="ar-SA"/>
        </w:rPr>
        <w:t>.</w:t>
      </w:r>
    </w:p>
    <w:p w14:paraId="37897AF3" w14:textId="77777777" w:rsidR="00E00B6A" w:rsidRPr="00E00B6A" w:rsidRDefault="00E00B6A" w:rsidP="00615B45">
      <w:pPr>
        <w:pStyle w:val="Akapitzlist"/>
        <w:ind w:left="426" w:hanging="426"/>
        <w:rPr>
          <w:rFonts w:cs="Calibri"/>
          <w:bCs/>
          <w:color w:val="FF0000"/>
          <w:kern w:val="1"/>
          <w:sz w:val="12"/>
          <w:szCs w:val="20"/>
          <w:lang w:eastAsia="ar-SA"/>
        </w:rPr>
      </w:pPr>
    </w:p>
    <w:p w14:paraId="303E7EAB" w14:textId="77777777" w:rsidR="00E00B6A" w:rsidRPr="00E1612A" w:rsidRDefault="008902C8" w:rsidP="00CB1ABC">
      <w:pPr>
        <w:pStyle w:val="Akapitzlist"/>
        <w:numPr>
          <w:ilvl w:val="1"/>
          <w:numId w:val="13"/>
        </w:numPr>
        <w:ind w:left="426" w:hanging="426"/>
        <w:jc w:val="both"/>
        <w:rPr>
          <w:rFonts w:cs="Calibri"/>
          <w:b/>
          <w:bCs/>
          <w:kern w:val="1"/>
          <w:sz w:val="22"/>
          <w:szCs w:val="22"/>
          <w:lang w:eastAsia="ar-SA"/>
        </w:rPr>
      </w:pPr>
      <w:r w:rsidRPr="00E00B6A">
        <w:rPr>
          <w:rFonts w:cs="Calibri"/>
          <w:bCs/>
          <w:kern w:val="1"/>
          <w:sz w:val="20"/>
          <w:szCs w:val="20"/>
          <w:lang w:eastAsia="ar-SA"/>
        </w:rPr>
        <w:t>Zawiadomienia, oświadczenia, dokumenty, wnioski lub informacje Wykonawcy przekazują drogą elektroniczną na adres:</w:t>
      </w:r>
      <w:r w:rsidRPr="00E00B6A">
        <w:rPr>
          <w:rFonts w:cs="Calibri"/>
          <w:b/>
          <w:bCs/>
          <w:kern w:val="1"/>
          <w:sz w:val="20"/>
          <w:szCs w:val="20"/>
          <w:lang w:eastAsia="ar-SA"/>
        </w:rPr>
        <w:t xml:space="preserve"> </w:t>
      </w:r>
      <w:hyperlink r:id="rId10" w:history="1">
        <w:r w:rsidR="00170301" w:rsidRPr="00E1612A">
          <w:rPr>
            <w:rStyle w:val="Hipercze"/>
            <w:rFonts w:cs="Calibri"/>
            <w:b/>
            <w:bCs/>
            <w:color w:val="auto"/>
            <w:kern w:val="1"/>
            <w:sz w:val="22"/>
            <w:szCs w:val="22"/>
            <w:lang w:eastAsia="ar-SA"/>
          </w:rPr>
          <w:t>przetargi@szp</w:t>
        </w:r>
        <w:r w:rsidR="00E236C5" w:rsidRPr="00E1612A">
          <w:rPr>
            <w:rStyle w:val="Hipercze"/>
            <w:rFonts w:cs="Calibri"/>
            <w:b/>
            <w:bCs/>
            <w:color w:val="auto"/>
            <w:kern w:val="1"/>
            <w:sz w:val="22"/>
            <w:szCs w:val="22"/>
            <w:lang w:eastAsia="ar-SA"/>
          </w:rPr>
          <w:t>ital.mielec.pl</w:t>
        </w:r>
      </w:hyperlink>
      <w:r w:rsidR="00E236C5" w:rsidRPr="00E1612A">
        <w:rPr>
          <w:rFonts w:cs="Calibri"/>
          <w:b/>
          <w:bCs/>
          <w:kern w:val="1"/>
          <w:sz w:val="22"/>
          <w:szCs w:val="22"/>
          <w:lang w:eastAsia="ar-SA"/>
        </w:rPr>
        <w:t>.</w:t>
      </w:r>
    </w:p>
    <w:p w14:paraId="688E2E0D" w14:textId="77777777" w:rsidR="00E00B6A" w:rsidRPr="00E00B6A" w:rsidRDefault="00E00B6A" w:rsidP="00615B45">
      <w:pPr>
        <w:pStyle w:val="Akapitzlist"/>
        <w:ind w:left="426" w:hanging="426"/>
        <w:rPr>
          <w:rFonts w:cs="Calibri"/>
          <w:bCs/>
          <w:kern w:val="1"/>
          <w:sz w:val="12"/>
          <w:szCs w:val="20"/>
          <w:lang w:eastAsia="ar-SA"/>
        </w:rPr>
      </w:pPr>
    </w:p>
    <w:p w14:paraId="318990F3" w14:textId="77777777" w:rsidR="00305B07" w:rsidRDefault="00E236C5" w:rsidP="00CB1ABC">
      <w:pPr>
        <w:pStyle w:val="Akapitzlist"/>
        <w:numPr>
          <w:ilvl w:val="1"/>
          <w:numId w:val="13"/>
        </w:numPr>
        <w:ind w:left="426" w:hanging="426"/>
        <w:jc w:val="both"/>
        <w:rPr>
          <w:rFonts w:cs="Calibri"/>
          <w:b/>
          <w:bCs/>
          <w:kern w:val="1"/>
          <w:sz w:val="20"/>
          <w:szCs w:val="20"/>
          <w:lang w:eastAsia="ar-SA"/>
        </w:rPr>
      </w:pPr>
      <w:r w:rsidRPr="00E00B6A">
        <w:rPr>
          <w:rFonts w:cs="Calibri"/>
          <w:bCs/>
          <w:kern w:val="1"/>
          <w:sz w:val="20"/>
          <w:szCs w:val="20"/>
          <w:lang w:eastAsia="ar-SA"/>
        </w:rPr>
        <w:t>Maksymalny rozmiar plików przesyłanych za pośrednictwem poczty elektronicznej wynosi 50 MB.</w:t>
      </w:r>
    </w:p>
    <w:bookmarkEnd w:id="3"/>
    <w:p w14:paraId="058A8728" w14:textId="77777777" w:rsidR="00545B22" w:rsidRDefault="00545B22" w:rsidP="00B915B3">
      <w:pPr>
        <w:pStyle w:val="Akapitzlist"/>
        <w:ind w:left="0"/>
        <w:jc w:val="both"/>
        <w:rPr>
          <w:sz w:val="16"/>
          <w:szCs w:val="16"/>
          <w:lang w:eastAsia="pl-PL"/>
        </w:rPr>
      </w:pPr>
    </w:p>
    <w:p w14:paraId="2E6FCAF2" w14:textId="77777777" w:rsidR="000A6F90" w:rsidRPr="00251ECE" w:rsidRDefault="000A6F90" w:rsidP="00B915B3">
      <w:pPr>
        <w:pStyle w:val="Akapitzlist"/>
        <w:ind w:left="0"/>
        <w:jc w:val="both"/>
        <w:rPr>
          <w:sz w:val="16"/>
          <w:szCs w:val="16"/>
          <w:lang w:eastAsia="pl-PL"/>
        </w:rPr>
      </w:pPr>
    </w:p>
    <w:p w14:paraId="11C96F59" w14:textId="77777777" w:rsidR="00C96517" w:rsidRPr="00876B2A" w:rsidRDefault="00FF23D8" w:rsidP="00CB1ABC">
      <w:pPr>
        <w:numPr>
          <w:ilvl w:val="0"/>
          <w:numId w:val="14"/>
        </w:numPr>
        <w:shd w:val="clear" w:color="auto" w:fill="FFFFFF"/>
        <w:suppressAutoHyphens w:val="0"/>
        <w:ind w:left="426" w:hanging="426"/>
        <w:jc w:val="both"/>
        <w:rPr>
          <w:b/>
          <w:sz w:val="20"/>
          <w:szCs w:val="20"/>
          <w:lang w:eastAsia="pl-PL"/>
        </w:rPr>
      </w:pPr>
      <w:bookmarkStart w:id="4" w:name="_Hlk104199298"/>
      <w:r w:rsidRPr="00876B2A">
        <w:rPr>
          <w:b/>
          <w:sz w:val="20"/>
          <w:szCs w:val="20"/>
          <w:lang w:eastAsia="pl-PL"/>
        </w:rPr>
        <w:t>CENA OFERTY</w:t>
      </w:r>
      <w:bookmarkEnd w:id="4"/>
      <w:r w:rsidR="00C96517" w:rsidRPr="00876B2A">
        <w:rPr>
          <w:b/>
          <w:sz w:val="20"/>
          <w:szCs w:val="20"/>
          <w:lang w:eastAsia="pl-PL"/>
        </w:rPr>
        <w:t>:</w:t>
      </w:r>
    </w:p>
    <w:p w14:paraId="77C15D1B" w14:textId="77777777" w:rsidR="00C96517" w:rsidRPr="00876B2A" w:rsidRDefault="00C96517" w:rsidP="00876B2A">
      <w:pPr>
        <w:suppressAutoHyphens w:val="0"/>
        <w:jc w:val="both"/>
        <w:rPr>
          <w:b/>
          <w:sz w:val="10"/>
          <w:szCs w:val="10"/>
          <w:lang w:eastAsia="pl-PL"/>
        </w:rPr>
      </w:pPr>
    </w:p>
    <w:p w14:paraId="501DC25A" w14:textId="664F6E37" w:rsidR="00CF6823" w:rsidRPr="00E66DDB" w:rsidRDefault="00CF6823" w:rsidP="00E66DDB">
      <w:pPr>
        <w:pStyle w:val="Akapitzlist"/>
        <w:numPr>
          <w:ilvl w:val="0"/>
          <w:numId w:val="43"/>
        </w:numPr>
        <w:suppressAutoHyphens w:val="0"/>
        <w:jc w:val="both"/>
        <w:rPr>
          <w:color w:val="000000"/>
          <w:sz w:val="20"/>
          <w:szCs w:val="20"/>
          <w:lang w:eastAsia="pl-PL"/>
        </w:rPr>
      </w:pPr>
      <w:r w:rsidRPr="00E66DDB">
        <w:rPr>
          <w:color w:val="000000"/>
          <w:sz w:val="20"/>
          <w:szCs w:val="20"/>
          <w:lang w:eastAsia="pl-PL"/>
        </w:rPr>
        <w:t xml:space="preserve">Wykonawca w przedstawionej ofercie </w:t>
      </w:r>
      <w:r w:rsidRPr="00E66DDB">
        <w:rPr>
          <w:color w:val="000000"/>
          <w:sz w:val="20"/>
          <w:szCs w:val="20"/>
        </w:rPr>
        <w:t>winien zaoferować cenę kompletną, jednoznaczną i ostateczną.</w:t>
      </w:r>
    </w:p>
    <w:p w14:paraId="20B5E61E" w14:textId="77777777" w:rsidR="00CF6823" w:rsidRPr="00CF6823" w:rsidRDefault="00CF6823" w:rsidP="00CF6823">
      <w:pPr>
        <w:suppressAutoHyphens w:val="0"/>
        <w:ind w:left="720"/>
        <w:contextualSpacing/>
        <w:jc w:val="both"/>
        <w:rPr>
          <w:color w:val="000000"/>
          <w:sz w:val="20"/>
          <w:szCs w:val="20"/>
        </w:rPr>
      </w:pPr>
      <w:r w:rsidRPr="00CF6823">
        <w:rPr>
          <w:b/>
          <w:color w:val="000000"/>
          <w:sz w:val="20"/>
          <w:szCs w:val="20"/>
        </w:rPr>
        <w:t>Cena oferty</w:t>
      </w:r>
      <w:r w:rsidRPr="00CF6823">
        <w:rPr>
          <w:color w:val="000000"/>
          <w:sz w:val="20"/>
          <w:szCs w:val="20"/>
        </w:rPr>
        <w:t xml:space="preserve"> – jest to wartość wyrażona w jednostkach pieniężnych, którą Zamawiający jest obowiązany zapłacić Wykonawcy za usługę/towar.</w:t>
      </w:r>
    </w:p>
    <w:p w14:paraId="1E3FD7B0" w14:textId="77777777" w:rsidR="000D76DA" w:rsidRPr="00153B32" w:rsidRDefault="000D76DA" w:rsidP="00153B32">
      <w:pPr>
        <w:suppressAutoHyphens w:val="0"/>
        <w:rPr>
          <w:vanish/>
          <w:kern w:val="2"/>
          <w:sz w:val="20"/>
          <w:szCs w:val="20"/>
        </w:rPr>
      </w:pPr>
    </w:p>
    <w:p w14:paraId="12424EC9" w14:textId="77777777" w:rsidR="00CF6823" w:rsidRPr="00A56C11" w:rsidRDefault="00CF6823" w:rsidP="00BA5A18">
      <w:pPr>
        <w:suppressAutoHyphens w:val="0"/>
        <w:ind w:left="708"/>
        <w:contextualSpacing/>
        <w:rPr>
          <w:kern w:val="2"/>
          <w:sz w:val="20"/>
          <w:szCs w:val="20"/>
        </w:rPr>
      </w:pPr>
      <w:r w:rsidRPr="00A56C11">
        <w:rPr>
          <w:kern w:val="2"/>
          <w:sz w:val="20"/>
          <w:szCs w:val="20"/>
        </w:rPr>
        <w:t>Cena powinna być skalkulowana w sposób jednoznaczny i powinna uwzględniać wszystkie koszty związane z realizacją zamówienia, m.in.:</w:t>
      </w:r>
    </w:p>
    <w:p w14:paraId="5F623CB3" w14:textId="1B5C3866" w:rsidR="004D1B6D" w:rsidRDefault="004D1B6D" w:rsidP="00E43CF6">
      <w:pPr>
        <w:numPr>
          <w:ilvl w:val="1"/>
          <w:numId w:val="36"/>
        </w:numPr>
        <w:suppressAutoHyphens w:val="0"/>
        <w:contextualSpacing/>
        <w:jc w:val="both"/>
        <w:rPr>
          <w:sz w:val="20"/>
          <w:szCs w:val="20"/>
        </w:rPr>
      </w:pPr>
      <w:r>
        <w:rPr>
          <w:sz w:val="20"/>
          <w:szCs w:val="20"/>
        </w:rPr>
        <w:t>wymiana dźwigu towarowego na Bloku Operacyjnym</w:t>
      </w:r>
    </w:p>
    <w:p w14:paraId="63AEBE20"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 xml:space="preserve">sprzedaż i dostawę transportem własnym, na swój koszt i ryzyko przedmiotu zamówienia do siedziby Zamawiającego, </w:t>
      </w:r>
    </w:p>
    <w:p w14:paraId="41C0ACF6"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wniesienie towaru i jego rozładunek w miejscu wskazanym przez pracownika upoważnionego przez Zamawiającego,</w:t>
      </w:r>
    </w:p>
    <w:p w14:paraId="17B84352"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zamontowanie, uruchomienie, odbiór przez JN i UDT, oddanie do użytku przedmiotu zamówienia w stanie pełnej sprawności technicznej i użytkowej,</w:t>
      </w:r>
    </w:p>
    <w:p w14:paraId="12FB4E20"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przeszkolenie personelu Zamawiającego w zakresie obsługi oferowanego asortymentu,</w:t>
      </w:r>
    </w:p>
    <w:p w14:paraId="4DF0D0FB"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serwis gwarancyjny,</w:t>
      </w:r>
    </w:p>
    <w:p w14:paraId="2A8DFF3B"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przeglądy wg zaleceń producenta w trakcie trwania gwarancji</w:t>
      </w:r>
    </w:p>
    <w:p w14:paraId="2485504E"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roboty budowlano-instalacyjne</w:t>
      </w:r>
    </w:p>
    <w:p w14:paraId="296679F5"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marże, rabaty – jeżeli Wykonawca stosuje upusty cenowe</w:t>
      </w:r>
    </w:p>
    <w:p w14:paraId="5B6179A1"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ubezpieczenie</w:t>
      </w:r>
    </w:p>
    <w:p w14:paraId="4583F638"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podatek VAT (jeśli dotyczy)</w:t>
      </w:r>
    </w:p>
    <w:p w14:paraId="7289AF49"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cło (jeśli dotyczy),</w:t>
      </w:r>
    </w:p>
    <w:p w14:paraId="271687C5" w14:textId="77777777" w:rsidR="00153B32" w:rsidRPr="00153B32" w:rsidRDefault="00153B32" w:rsidP="00E43CF6">
      <w:pPr>
        <w:numPr>
          <w:ilvl w:val="1"/>
          <w:numId w:val="36"/>
        </w:numPr>
        <w:suppressAutoHyphens w:val="0"/>
        <w:contextualSpacing/>
        <w:jc w:val="both"/>
        <w:rPr>
          <w:sz w:val="20"/>
          <w:szCs w:val="20"/>
        </w:rPr>
      </w:pPr>
      <w:r w:rsidRPr="00153B32">
        <w:rPr>
          <w:sz w:val="20"/>
          <w:szCs w:val="20"/>
        </w:rPr>
        <w:t>podatek akcyzowy (jeśli dotyczy)</w:t>
      </w:r>
    </w:p>
    <w:p w14:paraId="43332AEC" w14:textId="77777777" w:rsidR="00CF6823" w:rsidRPr="006C5BBF" w:rsidRDefault="00CF6823" w:rsidP="00CF6823">
      <w:pPr>
        <w:suppressAutoHyphens w:val="0"/>
        <w:contextualSpacing/>
        <w:jc w:val="both"/>
        <w:rPr>
          <w:color w:val="FF0000"/>
          <w:sz w:val="10"/>
          <w:szCs w:val="10"/>
          <w:lang w:eastAsia="pl-PL"/>
        </w:rPr>
      </w:pPr>
    </w:p>
    <w:p w14:paraId="1D028A5C" w14:textId="77777777" w:rsidR="00CF6823" w:rsidRPr="00CF6823" w:rsidRDefault="00CF6823" w:rsidP="00CF6823">
      <w:pPr>
        <w:suppressAutoHyphens w:val="0"/>
        <w:ind w:left="360"/>
        <w:contextualSpacing/>
        <w:jc w:val="both"/>
        <w:rPr>
          <w:color w:val="FF0000"/>
          <w:sz w:val="10"/>
          <w:szCs w:val="10"/>
          <w:lang w:eastAsia="pl-PL"/>
        </w:rPr>
      </w:pPr>
    </w:p>
    <w:p w14:paraId="4A177B08" w14:textId="77777777" w:rsidR="002805D5" w:rsidRDefault="00E55B4C" w:rsidP="00E66DDB">
      <w:pPr>
        <w:numPr>
          <w:ilvl w:val="1"/>
          <w:numId w:val="15"/>
        </w:numPr>
        <w:jc w:val="both"/>
        <w:rPr>
          <w:b/>
          <w:sz w:val="20"/>
          <w:szCs w:val="20"/>
        </w:rPr>
      </w:pPr>
      <w:r w:rsidRPr="00A56C11">
        <w:rPr>
          <w:sz w:val="20"/>
          <w:szCs w:val="20"/>
        </w:rPr>
        <w:lastRenderedPageBreak/>
        <w:t xml:space="preserve">Cena oferty to </w:t>
      </w:r>
      <w:r w:rsidRPr="00A56C11">
        <w:rPr>
          <w:b/>
          <w:sz w:val="20"/>
          <w:szCs w:val="20"/>
        </w:rPr>
        <w:t xml:space="preserve">iloczyn ceny jednostkowej </w:t>
      </w:r>
      <w:r w:rsidR="002805D5" w:rsidRPr="002805D5">
        <w:rPr>
          <w:b/>
          <w:bCs/>
          <w:sz w:val="20"/>
          <w:szCs w:val="20"/>
        </w:rPr>
        <w:t xml:space="preserve">towaru i ilości </w:t>
      </w:r>
      <w:r w:rsidR="002805D5" w:rsidRPr="002805D5">
        <w:rPr>
          <w:b/>
          <w:sz w:val="20"/>
          <w:szCs w:val="20"/>
        </w:rPr>
        <w:t xml:space="preserve">asortymentu </w:t>
      </w:r>
      <w:r w:rsidRPr="002805D5">
        <w:rPr>
          <w:sz w:val="20"/>
          <w:szCs w:val="20"/>
        </w:rPr>
        <w:t>wskazan</w:t>
      </w:r>
      <w:r w:rsidR="00A56C11" w:rsidRPr="002805D5">
        <w:rPr>
          <w:sz w:val="20"/>
          <w:szCs w:val="20"/>
        </w:rPr>
        <w:t>ych</w:t>
      </w:r>
      <w:r w:rsidRPr="002805D5">
        <w:rPr>
          <w:sz w:val="20"/>
          <w:szCs w:val="20"/>
        </w:rPr>
        <w:t xml:space="preserve"> w Zapytaniu  powiększona o wartość VAT.</w:t>
      </w:r>
    </w:p>
    <w:p w14:paraId="01D12FCE" w14:textId="28B27582" w:rsidR="00E55B4C" w:rsidRPr="002805D5" w:rsidRDefault="00E55B4C" w:rsidP="00CB1ABC">
      <w:pPr>
        <w:numPr>
          <w:ilvl w:val="1"/>
          <w:numId w:val="15"/>
        </w:numPr>
        <w:jc w:val="both"/>
        <w:rPr>
          <w:b/>
          <w:sz w:val="20"/>
          <w:szCs w:val="20"/>
        </w:rPr>
      </w:pPr>
      <w:r w:rsidRPr="002805D5">
        <w:rPr>
          <w:b/>
          <w:sz w:val="20"/>
          <w:szCs w:val="20"/>
        </w:rPr>
        <w:t xml:space="preserve">Cena jednostkowa </w:t>
      </w:r>
      <w:r w:rsidR="002805D5">
        <w:rPr>
          <w:b/>
          <w:sz w:val="20"/>
          <w:szCs w:val="20"/>
        </w:rPr>
        <w:t xml:space="preserve">towaru </w:t>
      </w:r>
      <w:r w:rsidRPr="002805D5">
        <w:rPr>
          <w:sz w:val="20"/>
          <w:szCs w:val="20"/>
        </w:rPr>
        <w:t>– jest to cena u</w:t>
      </w:r>
      <w:r w:rsidR="00A56C11" w:rsidRPr="002805D5">
        <w:rPr>
          <w:sz w:val="20"/>
          <w:szCs w:val="20"/>
        </w:rPr>
        <w:t>stalona za jednostkę określone</w:t>
      </w:r>
      <w:r w:rsidR="002805D5">
        <w:rPr>
          <w:sz w:val="20"/>
          <w:szCs w:val="20"/>
        </w:rPr>
        <w:t>go towaru</w:t>
      </w:r>
      <w:r w:rsidRPr="002805D5">
        <w:rPr>
          <w:sz w:val="20"/>
          <w:szCs w:val="20"/>
        </w:rPr>
        <w:t>, które</w:t>
      </w:r>
      <w:r w:rsidR="00A56C11" w:rsidRPr="002805D5">
        <w:rPr>
          <w:sz w:val="20"/>
          <w:szCs w:val="20"/>
        </w:rPr>
        <w:t>j</w:t>
      </w:r>
      <w:r w:rsidRPr="002805D5">
        <w:rPr>
          <w:sz w:val="20"/>
          <w:szCs w:val="20"/>
        </w:rPr>
        <w:t xml:space="preserve"> ilość jest określona w jednostkach miar. </w:t>
      </w:r>
    </w:p>
    <w:p w14:paraId="5123A0E4" w14:textId="77777777" w:rsidR="00E55B4C" w:rsidRPr="00AA27D9" w:rsidRDefault="00E55B4C" w:rsidP="00867FFE">
      <w:pPr>
        <w:ind w:left="720"/>
        <w:jc w:val="both"/>
        <w:rPr>
          <w:sz w:val="10"/>
          <w:szCs w:val="10"/>
        </w:rPr>
      </w:pPr>
    </w:p>
    <w:p w14:paraId="5EE0275E" w14:textId="77777777" w:rsidR="00E55B4C" w:rsidRPr="00AA27D9" w:rsidRDefault="00E55B4C" w:rsidP="00CB1ABC">
      <w:pPr>
        <w:numPr>
          <w:ilvl w:val="1"/>
          <w:numId w:val="15"/>
        </w:numPr>
        <w:jc w:val="both"/>
        <w:rPr>
          <w:sz w:val="20"/>
          <w:szCs w:val="20"/>
        </w:rPr>
      </w:pPr>
      <w:r w:rsidRPr="00AA27D9">
        <w:rPr>
          <w:sz w:val="20"/>
          <w:szCs w:val="20"/>
        </w:rPr>
        <w:t>Cena oferty winna być wyrażona w walucie polskiej, z dokładnością do dwóch miejsc po przecinku. Zamawiający nie wyraża zgody na rozliczenia w walutach obcych.</w:t>
      </w:r>
    </w:p>
    <w:p w14:paraId="58531824" w14:textId="77777777" w:rsidR="00E55B4C" w:rsidRPr="00AA27D9" w:rsidRDefault="00E55B4C" w:rsidP="00867FFE">
      <w:pPr>
        <w:ind w:left="720"/>
        <w:jc w:val="both"/>
        <w:rPr>
          <w:sz w:val="10"/>
          <w:szCs w:val="10"/>
        </w:rPr>
      </w:pPr>
    </w:p>
    <w:p w14:paraId="06D1F280" w14:textId="77777777" w:rsidR="00E55B4C" w:rsidRPr="00AA27D9" w:rsidRDefault="00E55B4C" w:rsidP="00CB1ABC">
      <w:pPr>
        <w:numPr>
          <w:ilvl w:val="1"/>
          <w:numId w:val="15"/>
        </w:numPr>
        <w:jc w:val="both"/>
        <w:rPr>
          <w:sz w:val="20"/>
          <w:szCs w:val="20"/>
        </w:rPr>
      </w:pPr>
      <w:r w:rsidRPr="00AA27D9">
        <w:rPr>
          <w:sz w:val="20"/>
          <w:szCs w:val="20"/>
        </w:rPr>
        <w:t>Jeżeli zostanie złożona oferta, której wybór będzie prowadził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F50CEAC" w14:textId="77777777" w:rsidR="00BA5A18" w:rsidRPr="00AA27D9" w:rsidRDefault="00BA5A18" w:rsidP="00BA5A18">
      <w:pPr>
        <w:jc w:val="both"/>
        <w:rPr>
          <w:sz w:val="10"/>
          <w:szCs w:val="10"/>
        </w:rPr>
      </w:pPr>
    </w:p>
    <w:p w14:paraId="7FE5CEC7" w14:textId="28A90030" w:rsidR="00545B22" w:rsidRDefault="00E55B4C" w:rsidP="00F379AC">
      <w:pPr>
        <w:numPr>
          <w:ilvl w:val="1"/>
          <w:numId w:val="15"/>
        </w:numPr>
        <w:jc w:val="both"/>
        <w:rPr>
          <w:sz w:val="20"/>
          <w:szCs w:val="20"/>
        </w:rPr>
      </w:pPr>
      <w:bookmarkStart w:id="5" w:name="_Hlk104199606"/>
      <w:r w:rsidRPr="00AA27D9">
        <w:rPr>
          <w:sz w:val="20"/>
          <w:szCs w:val="20"/>
        </w:rPr>
        <w:t>Wykonawca, składając ofertę, poinformuje Zamawiającego, czy wybór oferty będzie prowadził do powstania u Zamawiającego obowiązku podatkowego, wskazuje nazwę (rodzaj) towaru lub usługi, których dostawa lub świadczenie będą prowadziły do powstania obowiązku podatkowego, wskazuje wartość towaru lub usługi objętego obowiązkiem podatkowym Zamawiającego, bez kwoty podatku, wskazuje stawkę podatku od towarów i usług, która z zgodnie z wiedzą Wykonawcy, będzie miała zastosowanie.</w:t>
      </w:r>
      <w:bookmarkStart w:id="6" w:name="_Hlk104199749"/>
      <w:bookmarkEnd w:id="5"/>
    </w:p>
    <w:p w14:paraId="7678F7A4" w14:textId="77777777" w:rsidR="00F57DFE" w:rsidRPr="00F57DFE" w:rsidRDefault="00F57DFE" w:rsidP="00F57DFE">
      <w:pPr>
        <w:jc w:val="both"/>
        <w:rPr>
          <w:sz w:val="20"/>
          <w:szCs w:val="20"/>
        </w:rPr>
      </w:pPr>
    </w:p>
    <w:p w14:paraId="363AC910" w14:textId="77777777" w:rsidR="002047D7" w:rsidRPr="006C5BBF" w:rsidRDefault="002047D7" w:rsidP="00F379AC">
      <w:pPr>
        <w:pStyle w:val="Default"/>
        <w:rPr>
          <w:color w:val="FF0000"/>
          <w:sz w:val="20"/>
          <w:szCs w:val="20"/>
        </w:rPr>
      </w:pPr>
    </w:p>
    <w:p w14:paraId="043DF837" w14:textId="77777777" w:rsidR="008E6CAB" w:rsidRDefault="00FF23D8" w:rsidP="00CB1ABC">
      <w:pPr>
        <w:numPr>
          <w:ilvl w:val="0"/>
          <w:numId w:val="15"/>
        </w:numPr>
        <w:shd w:val="clear" w:color="auto" w:fill="FFFFFF"/>
        <w:suppressAutoHyphens w:val="0"/>
        <w:ind w:left="360"/>
        <w:rPr>
          <w:b/>
          <w:sz w:val="20"/>
          <w:szCs w:val="20"/>
          <w:lang w:eastAsia="pl-PL"/>
        </w:rPr>
      </w:pPr>
      <w:bookmarkStart w:id="7" w:name="_Hlk104199683"/>
      <w:r w:rsidRPr="00AA27D9">
        <w:rPr>
          <w:b/>
          <w:sz w:val="20"/>
          <w:szCs w:val="20"/>
          <w:lang w:eastAsia="pl-PL"/>
        </w:rPr>
        <w:t>KRYTERIA OCENY OFERT</w:t>
      </w:r>
      <w:r w:rsidR="00722E55" w:rsidRPr="00AA27D9">
        <w:rPr>
          <w:b/>
          <w:sz w:val="20"/>
          <w:szCs w:val="20"/>
          <w:lang w:eastAsia="pl-PL"/>
        </w:rPr>
        <w:t>:</w:t>
      </w:r>
      <w:bookmarkStart w:id="8" w:name="_Hlk104199932"/>
      <w:bookmarkEnd w:id="6"/>
      <w:bookmarkEnd w:id="7"/>
    </w:p>
    <w:p w14:paraId="2A0BE181" w14:textId="77777777" w:rsidR="008E6CAB" w:rsidRDefault="008E6CAB" w:rsidP="008E6CAB">
      <w:pPr>
        <w:shd w:val="clear" w:color="auto" w:fill="FFFFFF"/>
        <w:suppressAutoHyphens w:val="0"/>
        <w:rPr>
          <w:b/>
          <w:sz w:val="20"/>
          <w:szCs w:val="20"/>
          <w:lang w:eastAsia="pl-PL"/>
        </w:rPr>
      </w:pPr>
    </w:p>
    <w:p w14:paraId="536B2835" w14:textId="396919C8" w:rsidR="00CF00A3" w:rsidRPr="00CF00A3" w:rsidRDefault="00CF00A3" w:rsidP="00E43CF6">
      <w:pPr>
        <w:numPr>
          <w:ilvl w:val="0"/>
          <w:numId w:val="38"/>
        </w:numPr>
        <w:contextualSpacing/>
        <w:rPr>
          <w:sz w:val="20"/>
          <w:szCs w:val="20"/>
          <w:lang w:eastAsia="pl-PL"/>
        </w:rPr>
      </w:pPr>
      <w:r w:rsidRPr="00CF00A3">
        <w:rPr>
          <w:sz w:val="20"/>
          <w:szCs w:val="20"/>
          <w:lang w:eastAsia="pl-PL"/>
        </w:rPr>
        <w:t>Zamawiający dokona oceny ważnych ofert na podstawie następujących kryteriów:</w:t>
      </w:r>
    </w:p>
    <w:p w14:paraId="50F253EB" w14:textId="77777777" w:rsidR="00CF00A3" w:rsidRPr="00CF00A3" w:rsidRDefault="00CF00A3" w:rsidP="00CF00A3">
      <w:pPr>
        <w:jc w:val="both"/>
        <w:rPr>
          <w:sz w:val="10"/>
          <w:szCs w:val="10"/>
        </w:rPr>
      </w:pPr>
    </w:p>
    <w:p w14:paraId="7B8A2FF7" w14:textId="77777777" w:rsidR="00CF00A3" w:rsidRPr="00CF00A3" w:rsidRDefault="00CF00A3" w:rsidP="00E43CF6">
      <w:pPr>
        <w:widowControl w:val="0"/>
        <w:numPr>
          <w:ilvl w:val="0"/>
          <w:numId w:val="39"/>
        </w:numPr>
        <w:overflowPunct w:val="0"/>
        <w:contextualSpacing/>
        <w:jc w:val="both"/>
        <w:textAlignment w:val="baseline"/>
        <w:rPr>
          <w:sz w:val="20"/>
          <w:szCs w:val="20"/>
        </w:rPr>
      </w:pPr>
      <w:r w:rsidRPr="00CF00A3">
        <w:rPr>
          <w:b/>
          <w:sz w:val="20"/>
          <w:szCs w:val="20"/>
        </w:rPr>
        <w:t xml:space="preserve">najniższa cena </w:t>
      </w:r>
      <w:r w:rsidRPr="00CF00A3">
        <w:rPr>
          <w:b/>
          <w:sz w:val="20"/>
          <w:szCs w:val="20"/>
        </w:rPr>
        <w:tab/>
        <w:t>– 90 %</w:t>
      </w:r>
    </w:p>
    <w:p w14:paraId="7F5F0F83" w14:textId="100EE327" w:rsidR="00CF00A3" w:rsidRPr="00CF00A3" w:rsidRDefault="00CF00A3" w:rsidP="00E43CF6">
      <w:pPr>
        <w:numPr>
          <w:ilvl w:val="0"/>
          <w:numId w:val="39"/>
        </w:numPr>
        <w:contextualSpacing/>
        <w:jc w:val="both"/>
        <w:rPr>
          <w:sz w:val="20"/>
          <w:szCs w:val="20"/>
        </w:rPr>
      </w:pPr>
      <w:r w:rsidRPr="00CF00A3">
        <w:rPr>
          <w:b/>
          <w:sz w:val="20"/>
          <w:szCs w:val="20"/>
        </w:rPr>
        <w:t>okres gwarancji</w:t>
      </w:r>
      <w:r w:rsidRPr="00CF00A3">
        <w:rPr>
          <w:b/>
          <w:sz w:val="20"/>
          <w:szCs w:val="20"/>
        </w:rPr>
        <w:tab/>
        <w:t>– 10 %</w:t>
      </w:r>
    </w:p>
    <w:p w14:paraId="7CE30D4C" w14:textId="77777777" w:rsidR="00CF00A3" w:rsidRPr="00CF00A3" w:rsidRDefault="00CF00A3" w:rsidP="00CF00A3">
      <w:pPr>
        <w:jc w:val="both"/>
        <w:rPr>
          <w:sz w:val="10"/>
          <w:szCs w:val="10"/>
        </w:rPr>
      </w:pPr>
    </w:p>
    <w:p w14:paraId="2D820E6D" w14:textId="77777777" w:rsidR="00CF00A3" w:rsidRPr="00CF00A3" w:rsidRDefault="00CF00A3" w:rsidP="00CF00A3">
      <w:pPr>
        <w:jc w:val="both"/>
        <w:rPr>
          <w:sz w:val="10"/>
          <w:szCs w:val="10"/>
        </w:rPr>
      </w:pPr>
    </w:p>
    <w:p w14:paraId="71704223" w14:textId="77777777" w:rsidR="00CF00A3" w:rsidRPr="00CF00A3" w:rsidRDefault="00CF00A3" w:rsidP="00E43CF6">
      <w:pPr>
        <w:widowControl w:val="0"/>
        <w:numPr>
          <w:ilvl w:val="0"/>
          <w:numId w:val="38"/>
        </w:numPr>
        <w:overflowPunct w:val="0"/>
        <w:contextualSpacing/>
        <w:jc w:val="both"/>
        <w:textAlignment w:val="baseline"/>
        <w:rPr>
          <w:sz w:val="20"/>
          <w:szCs w:val="20"/>
        </w:rPr>
      </w:pPr>
      <w:r w:rsidRPr="00CF00A3">
        <w:rPr>
          <w:sz w:val="20"/>
          <w:szCs w:val="20"/>
        </w:rPr>
        <w:t>Sposób oceny ofert:</w:t>
      </w:r>
    </w:p>
    <w:p w14:paraId="7AA6310C" w14:textId="77777777" w:rsidR="00CF00A3" w:rsidRPr="00CF00A3" w:rsidRDefault="00CF00A3" w:rsidP="00CF00A3">
      <w:pPr>
        <w:jc w:val="both"/>
        <w:rPr>
          <w:sz w:val="14"/>
          <w:szCs w:val="14"/>
        </w:rPr>
      </w:pPr>
    </w:p>
    <w:p w14:paraId="54B48EC5" w14:textId="77777777" w:rsidR="00CF00A3" w:rsidRPr="00CF00A3" w:rsidRDefault="00CF00A3" w:rsidP="00E43CF6">
      <w:pPr>
        <w:widowControl w:val="0"/>
        <w:numPr>
          <w:ilvl w:val="0"/>
          <w:numId w:val="37"/>
        </w:numPr>
        <w:tabs>
          <w:tab w:val="num" w:pos="708"/>
        </w:tabs>
        <w:overflowPunct w:val="0"/>
        <w:contextualSpacing/>
        <w:jc w:val="both"/>
        <w:textAlignment w:val="baseline"/>
        <w:rPr>
          <w:sz w:val="20"/>
          <w:szCs w:val="20"/>
        </w:rPr>
      </w:pPr>
      <w:r w:rsidRPr="00CF00A3">
        <w:rPr>
          <w:sz w:val="20"/>
          <w:szCs w:val="20"/>
        </w:rPr>
        <w:t xml:space="preserve">kryterium „najniższa cena” jako kryterium wymierne obliczane zostanie wg wzoru: </w:t>
      </w:r>
    </w:p>
    <w:p w14:paraId="2DD60DAF" w14:textId="77777777" w:rsidR="00CF00A3" w:rsidRPr="00CF00A3" w:rsidRDefault="00CF00A3" w:rsidP="00CF00A3">
      <w:pPr>
        <w:ind w:left="1764"/>
        <w:jc w:val="both"/>
        <w:rPr>
          <w:sz w:val="10"/>
          <w:szCs w:val="10"/>
        </w:rPr>
      </w:pPr>
    </w:p>
    <w:p w14:paraId="07D7BE8E" w14:textId="7681B46B" w:rsidR="00CF00A3" w:rsidRPr="00CF00A3" w:rsidRDefault="00CF00A3" w:rsidP="00CF00A3">
      <w:pPr>
        <w:ind w:left="1764"/>
        <w:jc w:val="both"/>
        <w:rPr>
          <w:i/>
          <w:sz w:val="20"/>
          <w:szCs w:val="20"/>
        </w:rPr>
      </w:pPr>
      <m:oMathPara>
        <m:oMathParaPr>
          <m:jc m:val="left"/>
        </m:oMathParaPr>
        <m:oMath>
          <m:r>
            <w:rPr>
              <w:rFonts w:ascii="Cambria Math" w:hAnsi="Cambria Math" w:cs="Cambria Math"/>
              <w:sz w:val="20"/>
              <w:szCs w:val="20"/>
            </w:rPr>
            <m:t>Wpc=</m:t>
          </m:r>
          <m:f>
            <m:fPr>
              <m:ctrlPr>
                <w:rPr>
                  <w:rFonts w:ascii="Cambria Math" w:hAnsi="Cambria Math"/>
                  <w:i/>
                  <w:sz w:val="20"/>
                  <w:szCs w:val="20"/>
                </w:rPr>
              </m:ctrlPr>
            </m:fPr>
            <m:num>
              <m:r>
                <w:rPr>
                  <w:rFonts w:ascii="Cambria Math" w:hAnsi="Cambria Math"/>
                  <w:sz w:val="20"/>
                  <w:szCs w:val="20"/>
                </w:rPr>
                <m:t>Cn</m:t>
              </m:r>
            </m:num>
            <m:den>
              <m:r>
                <w:rPr>
                  <w:rFonts w:ascii="Cambria Math" w:hAnsi="Cambria Math" w:cs="Cambria Math"/>
                  <w:sz w:val="20"/>
                  <w:szCs w:val="20"/>
                </w:rPr>
                <m:t>Cof</m:t>
              </m:r>
            </m:den>
          </m:f>
          <m:r>
            <w:rPr>
              <w:rFonts w:ascii="Cambria Math" w:hAnsi="Cambria Math"/>
              <w:sz w:val="20"/>
              <w:szCs w:val="20"/>
            </w:rPr>
            <m:t xml:space="preserve"> x Rc</m:t>
          </m:r>
        </m:oMath>
      </m:oMathPara>
    </w:p>
    <w:p w14:paraId="7AB6081A" w14:textId="77777777" w:rsidR="00CF00A3" w:rsidRPr="00CF00A3" w:rsidRDefault="00CF00A3" w:rsidP="00CF00A3">
      <w:pPr>
        <w:ind w:left="708"/>
        <w:jc w:val="both"/>
        <w:rPr>
          <w:b/>
          <w:i/>
          <w:sz w:val="20"/>
          <w:szCs w:val="20"/>
        </w:rPr>
      </w:pPr>
      <w:r w:rsidRPr="00CF00A3">
        <w:rPr>
          <w:sz w:val="20"/>
          <w:szCs w:val="20"/>
        </w:rPr>
        <w:t>gdzie:</w:t>
      </w:r>
    </w:p>
    <w:p w14:paraId="3461C854" w14:textId="77777777" w:rsidR="00CF00A3" w:rsidRPr="00CF00A3" w:rsidRDefault="00CF00A3" w:rsidP="00CF00A3">
      <w:pPr>
        <w:spacing w:line="120" w:lineRule="atLeast"/>
        <w:ind w:left="708"/>
        <w:jc w:val="both"/>
        <w:rPr>
          <w:sz w:val="6"/>
          <w:szCs w:val="6"/>
        </w:rPr>
      </w:pPr>
    </w:p>
    <w:p w14:paraId="264F1429" w14:textId="77777777" w:rsidR="00CF00A3" w:rsidRPr="00CF00A3" w:rsidRDefault="00CF00A3" w:rsidP="00CF00A3">
      <w:pPr>
        <w:spacing w:line="120" w:lineRule="atLeast"/>
        <w:ind w:left="708"/>
        <w:jc w:val="both"/>
        <w:rPr>
          <w:b/>
          <w:i/>
          <w:sz w:val="20"/>
          <w:szCs w:val="20"/>
        </w:rPr>
      </w:pPr>
      <w:r w:rsidRPr="00CF00A3">
        <w:rPr>
          <w:b/>
          <w:i/>
          <w:sz w:val="20"/>
          <w:szCs w:val="20"/>
        </w:rPr>
        <w:t>Wpc</w:t>
      </w:r>
      <w:r w:rsidRPr="00CF00A3">
        <w:rPr>
          <w:bCs/>
          <w:i/>
          <w:sz w:val="20"/>
          <w:szCs w:val="20"/>
        </w:rPr>
        <w:t xml:space="preserve"> – Wartość punktowa badanej oferty w kryterium „najniższa cena”</w:t>
      </w:r>
    </w:p>
    <w:p w14:paraId="42C533F9" w14:textId="77777777" w:rsidR="00CF00A3" w:rsidRPr="00CF00A3" w:rsidRDefault="00CF00A3" w:rsidP="00CF00A3">
      <w:pPr>
        <w:spacing w:line="120" w:lineRule="atLeast"/>
        <w:ind w:left="708"/>
        <w:jc w:val="both"/>
        <w:rPr>
          <w:b/>
          <w:i/>
          <w:sz w:val="20"/>
          <w:szCs w:val="20"/>
        </w:rPr>
      </w:pPr>
      <w:r w:rsidRPr="00CF00A3">
        <w:rPr>
          <w:b/>
          <w:i/>
          <w:sz w:val="20"/>
          <w:szCs w:val="20"/>
        </w:rPr>
        <w:t>Cn</w:t>
      </w:r>
      <w:r w:rsidRPr="00CF00A3">
        <w:rPr>
          <w:i/>
          <w:sz w:val="20"/>
          <w:szCs w:val="20"/>
          <w:vertAlign w:val="subscript"/>
        </w:rPr>
        <w:t xml:space="preserve"> </w:t>
      </w:r>
      <w:r w:rsidRPr="00CF00A3">
        <w:rPr>
          <w:i/>
          <w:sz w:val="20"/>
          <w:szCs w:val="20"/>
        </w:rPr>
        <w:t>– najniższa oferowana cena brutto spośród ofert, które złożyły oferty</w:t>
      </w:r>
    </w:p>
    <w:p w14:paraId="2267B173" w14:textId="77777777" w:rsidR="00CF00A3" w:rsidRPr="00CF00A3" w:rsidRDefault="00CF00A3" w:rsidP="00CF00A3">
      <w:pPr>
        <w:spacing w:line="120" w:lineRule="atLeast"/>
        <w:ind w:left="708"/>
        <w:jc w:val="both"/>
        <w:rPr>
          <w:b/>
          <w:i/>
          <w:sz w:val="20"/>
          <w:szCs w:val="20"/>
        </w:rPr>
      </w:pPr>
      <w:r w:rsidRPr="00CF00A3">
        <w:rPr>
          <w:b/>
          <w:i/>
          <w:sz w:val="20"/>
          <w:szCs w:val="20"/>
        </w:rPr>
        <w:t>Cof</w:t>
      </w:r>
      <w:r w:rsidRPr="00CF00A3">
        <w:rPr>
          <w:i/>
          <w:sz w:val="20"/>
          <w:szCs w:val="20"/>
        </w:rPr>
        <w:t xml:space="preserve"> </w:t>
      </w:r>
      <w:r w:rsidRPr="00CF00A3">
        <w:rPr>
          <w:i/>
          <w:sz w:val="20"/>
          <w:szCs w:val="20"/>
          <w:vertAlign w:val="subscript"/>
        </w:rPr>
        <w:t xml:space="preserve">– </w:t>
      </w:r>
      <w:r w:rsidRPr="00CF00A3">
        <w:rPr>
          <w:i/>
          <w:sz w:val="20"/>
          <w:szCs w:val="20"/>
        </w:rPr>
        <w:t>cena brutto oferty badanej</w:t>
      </w:r>
    </w:p>
    <w:p w14:paraId="7F0F4205" w14:textId="77777777" w:rsidR="00CF00A3" w:rsidRPr="00CF00A3" w:rsidRDefault="00CF00A3" w:rsidP="00CF00A3">
      <w:pPr>
        <w:spacing w:line="120" w:lineRule="atLeast"/>
        <w:ind w:left="708"/>
        <w:jc w:val="both"/>
        <w:rPr>
          <w:i/>
          <w:sz w:val="20"/>
          <w:szCs w:val="20"/>
        </w:rPr>
      </w:pPr>
      <w:r w:rsidRPr="00CF00A3">
        <w:rPr>
          <w:b/>
          <w:i/>
          <w:sz w:val="20"/>
          <w:szCs w:val="20"/>
        </w:rPr>
        <w:t xml:space="preserve">Rc – </w:t>
      </w:r>
      <w:r w:rsidRPr="00CF00A3">
        <w:rPr>
          <w:i/>
          <w:sz w:val="20"/>
          <w:szCs w:val="20"/>
        </w:rPr>
        <w:t>ranga kryterium „najniższa cena” (90)</w:t>
      </w:r>
    </w:p>
    <w:p w14:paraId="0764B155" w14:textId="77777777" w:rsidR="00CF00A3" w:rsidRPr="00CF00A3" w:rsidRDefault="00CF00A3" w:rsidP="00CF00A3">
      <w:pPr>
        <w:ind w:left="348"/>
        <w:jc w:val="both"/>
        <w:rPr>
          <w:sz w:val="10"/>
          <w:szCs w:val="10"/>
        </w:rPr>
      </w:pPr>
    </w:p>
    <w:p w14:paraId="3CF3B291" w14:textId="77777777" w:rsidR="00CF00A3" w:rsidRPr="00CF00A3" w:rsidRDefault="00CF00A3" w:rsidP="00CF00A3">
      <w:pPr>
        <w:spacing w:line="120" w:lineRule="atLeast"/>
        <w:ind w:left="708"/>
        <w:jc w:val="both"/>
        <w:rPr>
          <w:sz w:val="20"/>
          <w:szCs w:val="20"/>
        </w:rPr>
      </w:pPr>
      <w:r w:rsidRPr="00CF00A3">
        <w:rPr>
          <w:sz w:val="20"/>
          <w:szCs w:val="20"/>
        </w:rPr>
        <w:t>W</w:t>
      </w:r>
      <w:r w:rsidRPr="00CF00A3">
        <w:rPr>
          <w:i/>
          <w:sz w:val="20"/>
          <w:szCs w:val="20"/>
        </w:rPr>
        <w:t xml:space="preserve"> </w:t>
      </w:r>
      <w:r w:rsidRPr="00CF00A3">
        <w:rPr>
          <w:sz w:val="20"/>
          <w:szCs w:val="20"/>
        </w:rPr>
        <w:t>kryterium „najniższa cena” Wykonawca może otrzymać maksymalnie 90  punktów.</w:t>
      </w:r>
    </w:p>
    <w:p w14:paraId="6C16305A" w14:textId="77777777" w:rsidR="00CF00A3" w:rsidRPr="00CF00A3" w:rsidRDefault="00CF00A3" w:rsidP="00CF00A3">
      <w:pPr>
        <w:jc w:val="both"/>
        <w:rPr>
          <w:sz w:val="20"/>
          <w:szCs w:val="20"/>
        </w:rPr>
      </w:pPr>
    </w:p>
    <w:p w14:paraId="2A49D812" w14:textId="262D0C50" w:rsidR="00CF00A3" w:rsidRPr="00CF00A3" w:rsidRDefault="00CF00A3" w:rsidP="00E43CF6">
      <w:pPr>
        <w:numPr>
          <w:ilvl w:val="0"/>
          <w:numId w:val="37"/>
        </w:numPr>
        <w:contextualSpacing/>
        <w:jc w:val="both"/>
        <w:rPr>
          <w:sz w:val="6"/>
          <w:szCs w:val="6"/>
        </w:rPr>
      </w:pPr>
      <w:r w:rsidRPr="00CF00A3">
        <w:rPr>
          <w:sz w:val="20"/>
          <w:szCs w:val="20"/>
        </w:rPr>
        <w:t xml:space="preserve">kryterium „okres gwarancji” </w:t>
      </w:r>
      <w:r w:rsidRPr="00CF00A3">
        <w:rPr>
          <w:b/>
          <w:i/>
          <w:sz w:val="20"/>
          <w:szCs w:val="20"/>
        </w:rPr>
        <w:t>(warunek minimalny – 24 miesiące)</w:t>
      </w:r>
      <w:r w:rsidRPr="00CF00A3">
        <w:rPr>
          <w:sz w:val="20"/>
          <w:szCs w:val="20"/>
        </w:rPr>
        <w:t xml:space="preserve"> jako kryterium wymierne obliczane zostanie wg wzoru: </w:t>
      </w:r>
    </w:p>
    <w:p w14:paraId="6DF2E940" w14:textId="77777777" w:rsidR="00CF00A3" w:rsidRPr="00CF00A3" w:rsidRDefault="00CF00A3" w:rsidP="00CF00A3">
      <w:pPr>
        <w:jc w:val="both"/>
        <w:rPr>
          <w:sz w:val="6"/>
          <w:szCs w:val="6"/>
        </w:rPr>
      </w:pPr>
    </w:p>
    <w:p w14:paraId="1AEB3DBB" w14:textId="08A83E42" w:rsidR="00CF00A3" w:rsidRPr="00CF00A3" w:rsidRDefault="00CF00A3" w:rsidP="00CF00A3">
      <w:pPr>
        <w:ind w:left="1764"/>
        <w:jc w:val="both"/>
        <w:rPr>
          <w:i/>
          <w:sz w:val="20"/>
          <w:szCs w:val="20"/>
        </w:rPr>
      </w:pPr>
      <m:oMathPara>
        <m:oMathParaPr>
          <m:jc m:val="left"/>
        </m:oMathParaPr>
        <m:oMath>
          <m:r>
            <w:rPr>
              <w:rFonts w:ascii="Cambria Math" w:hAnsi="Cambria Math" w:cs="Cambria Math"/>
              <w:sz w:val="20"/>
              <w:szCs w:val="20"/>
            </w:rPr>
            <m:t>Wpg=</m:t>
          </m:r>
          <m:f>
            <m:fPr>
              <m:ctrlPr>
                <w:rPr>
                  <w:rFonts w:ascii="Cambria Math" w:hAnsi="Cambria Math"/>
                  <w:i/>
                  <w:sz w:val="20"/>
                  <w:szCs w:val="20"/>
                </w:rPr>
              </m:ctrlPr>
            </m:fPr>
            <m:num>
              <m:r>
                <w:rPr>
                  <w:rFonts w:ascii="Cambria Math" w:hAnsi="Cambria Math"/>
                  <w:sz w:val="20"/>
                  <w:szCs w:val="20"/>
                </w:rPr>
                <m:t>Gof</m:t>
              </m:r>
            </m:num>
            <m:den>
              <m:r>
                <w:rPr>
                  <w:rFonts w:ascii="Cambria Math" w:hAnsi="Cambria Math" w:cs="Cambria Math"/>
                  <w:sz w:val="20"/>
                  <w:szCs w:val="20"/>
                </w:rPr>
                <m:t>Gn</m:t>
              </m:r>
            </m:den>
          </m:f>
          <m:r>
            <w:rPr>
              <w:rFonts w:ascii="Cambria Math" w:hAnsi="Cambria Math"/>
              <w:sz w:val="20"/>
              <w:szCs w:val="20"/>
            </w:rPr>
            <m:t xml:space="preserve"> x Rg</m:t>
          </m:r>
        </m:oMath>
      </m:oMathPara>
    </w:p>
    <w:p w14:paraId="4DABDD9D" w14:textId="77777777" w:rsidR="00CF00A3" w:rsidRPr="00CF00A3" w:rsidRDefault="00CF00A3" w:rsidP="00CF00A3">
      <w:pPr>
        <w:ind w:left="708"/>
        <w:jc w:val="both"/>
        <w:rPr>
          <w:b/>
          <w:i/>
          <w:sz w:val="20"/>
          <w:szCs w:val="20"/>
        </w:rPr>
      </w:pPr>
      <w:r w:rsidRPr="00CF00A3">
        <w:rPr>
          <w:sz w:val="20"/>
          <w:szCs w:val="20"/>
        </w:rPr>
        <w:t>gdzie:</w:t>
      </w:r>
    </w:p>
    <w:p w14:paraId="5561B018" w14:textId="293E14EF" w:rsidR="00CF00A3" w:rsidRPr="00CF00A3" w:rsidRDefault="00CF00A3" w:rsidP="00CF00A3">
      <w:pPr>
        <w:spacing w:line="120" w:lineRule="atLeast"/>
        <w:ind w:left="708"/>
        <w:jc w:val="both"/>
        <w:rPr>
          <w:b/>
          <w:i/>
          <w:sz w:val="20"/>
          <w:szCs w:val="20"/>
        </w:rPr>
      </w:pPr>
      <w:r w:rsidRPr="00CF00A3">
        <w:rPr>
          <w:b/>
          <w:i/>
          <w:sz w:val="20"/>
          <w:szCs w:val="20"/>
        </w:rPr>
        <w:t>Wpg</w:t>
      </w:r>
      <w:r w:rsidRPr="00CF00A3">
        <w:rPr>
          <w:bCs/>
          <w:i/>
          <w:sz w:val="20"/>
          <w:szCs w:val="20"/>
        </w:rPr>
        <w:t xml:space="preserve"> – Wartość punktowa w kryterium „okres gwarancji”</w:t>
      </w:r>
    </w:p>
    <w:p w14:paraId="1FAD5D51" w14:textId="77777777" w:rsidR="00CF00A3" w:rsidRPr="00CF00A3" w:rsidRDefault="00CF00A3" w:rsidP="00CF00A3">
      <w:pPr>
        <w:spacing w:line="120" w:lineRule="atLeast"/>
        <w:ind w:left="708"/>
        <w:jc w:val="both"/>
        <w:rPr>
          <w:b/>
          <w:i/>
          <w:sz w:val="20"/>
          <w:szCs w:val="20"/>
        </w:rPr>
      </w:pPr>
      <w:r w:rsidRPr="00CF00A3">
        <w:rPr>
          <w:b/>
          <w:i/>
          <w:sz w:val="20"/>
          <w:szCs w:val="20"/>
        </w:rPr>
        <w:t>Gof</w:t>
      </w:r>
      <w:r w:rsidRPr="00CF00A3">
        <w:rPr>
          <w:i/>
          <w:sz w:val="20"/>
          <w:szCs w:val="20"/>
        </w:rPr>
        <w:t>– okres gwarancji oferty badanej</w:t>
      </w:r>
    </w:p>
    <w:p w14:paraId="58E1A2AC" w14:textId="77777777" w:rsidR="00CF00A3" w:rsidRPr="00CF00A3" w:rsidRDefault="00CF00A3" w:rsidP="00CF00A3">
      <w:pPr>
        <w:spacing w:line="120" w:lineRule="atLeast"/>
        <w:ind w:left="708"/>
        <w:jc w:val="both"/>
        <w:rPr>
          <w:i/>
          <w:sz w:val="20"/>
          <w:szCs w:val="20"/>
        </w:rPr>
      </w:pPr>
      <w:r w:rsidRPr="00CF00A3">
        <w:rPr>
          <w:b/>
          <w:i/>
          <w:sz w:val="20"/>
          <w:szCs w:val="20"/>
        </w:rPr>
        <w:t>Gn</w:t>
      </w:r>
      <w:r w:rsidRPr="00CF00A3">
        <w:rPr>
          <w:sz w:val="20"/>
          <w:szCs w:val="20"/>
        </w:rPr>
        <w:t xml:space="preserve"> - </w:t>
      </w:r>
      <w:r w:rsidRPr="00CF00A3">
        <w:rPr>
          <w:i/>
          <w:sz w:val="20"/>
          <w:szCs w:val="20"/>
        </w:rPr>
        <w:t>najdłuższy proponowany okres gwarancji spośród ofert, które złożyły oferty</w:t>
      </w:r>
    </w:p>
    <w:p w14:paraId="632A8DCE" w14:textId="4DB5CD52" w:rsidR="00CF00A3" w:rsidRPr="00CF00A3" w:rsidRDefault="00CF00A3" w:rsidP="00CF00A3">
      <w:pPr>
        <w:spacing w:line="120" w:lineRule="atLeast"/>
        <w:ind w:left="708"/>
        <w:jc w:val="both"/>
        <w:rPr>
          <w:sz w:val="20"/>
          <w:szCs w:val="20"/>
        </w:rPr>
      </w:pPr>
      <w:r w:rsidRPr="00CF00A3">
        <w:rPr>
          <w:b/>
          <w:i/>
          <w:sz w:val="20"/>
          <w:szCs w:val="20"/>
        </w:rPr>
        <w:t xml:space="preserve">Rg – </w:t>
      </w:r>
      <w:r w:rsidRPr="00CF00A3">
        <w:rPr>
          <w:i/>
          <w:sz w:val="20"/>
          <w:szCs w:val="20"/>
        </w:rPr>
        <w:t>ranga kryterium „okres gwarancji” (10)</w:t>
      </w:r>
    </w:p>
    <w:p w14:paraId="728EF232" w14:textId="77777777" w:rsidR="00CF00A3" w:rsidRPr="00CF00A3" w:rsidRDefault="00CF00A3" w:rsidP="00CF00A3">
      <w:pPr>
        <w:ind w:left="348"/>
        <w:jc w:val="both"/>
        <w:rPr>
          <w:sz w:val="10"/>
          <w:szCs w:val="10"/>
        </w:rPr>
      </w:pPr>
    </w:p>
    <w:p w14:paraId="70EE6A9D" w14:textId="77777777" w:rsidR="00CF00A3" w:rsidRPr="00CF00A3" w:rsidRDefault="00CF00A3" w:rsidP="00CF00A3">
      <w:pPr>
        <w:spacing w:line="120" w:lineRule="atLeast"/>
        <w:ind w:left="708"/>
        <w:jc w:val="both"/>
        <w:rPr>
          <w:sz w:val="20"/>
          <w:szCs w:val="20"/>
        </w:rPr>
      </w:pPr>
      <w:r w:rsidRPr="00CF00A3">
        <w:rPr>
          <w:sz w:val="20"/>
          <w:szCs w:val="20"/>
        </w:rPr>
        <w:t>W</w:t>
      </w:r>
      <w:r w:rsidRPr="00CF00A3">
        <w:rPr>
          <w:i/>
          <w:sz w:val="20"/>
          <w:szCs w:val="20"/>
        </w:rPr>
        <w:t xml:space="preserve"> </w:t>
      </w:r>
      <w:r w:rsidRPr="00CF00A3">
        <w:rPr>
          <w:sz w:val="20"/>
          <w:szCs w:val="20"/>
        </w:rPr>
        <w:t>kryterium „okres gwarancji” Wykonawca może otrzymać maksymalnie 10  punktów.</w:t>
      </w:r>
    </w:p>
    <w:p w14:paraId="057CEC05" w14:textId="77777777" w:rsidR="00CF00A3" w:rsidRPr="00CF00A3" w:rsidRDefault="00CF00A3" w:rsidP="00CF00A3">
      <w:pPr>
        <w:spacing w:line="120" w:lineRule="atLeast"/>
        <w:ind w:left="708"/>
        <w:jc w:val="both"/>
        <w:rPr>
          <w:i/>
          <w:sz w:val="20"/>
          <w:szCs w:val="20"/>
        </w:rPr>
      </w:pPr>
    </w:p>
    <w:p w14:paraId="24772D59" w14:textId="77777777" w:rsidR="00CF00A3" w:rsidRPr="00CF00A3" w:rsidRDefault="00CF00A3" w:rsidP="00CF00A3">
      <w:pPr>
        <w:spacing w:line="120" w:lineRule="atLeast"/>
        <w:ind w:left="708"/>
        <w:jc w:val="both"/>
        <w:rPr>
          <w:i/>
          <w:sz w:val="10"/>
          <w:szCs w:val="10"/>
        </w:rPr>
      </w:pPr>
    </w:p>
    <w:p w14:paraId="0B136549" w14:textId="77777777" w:rsidR="00CF00A3" w:rsidRPr="00CF00A3" w:rsidRDefault="00CF00A3" w:rsidP="00CF00A3">
      <w:pPr>
        <w:spacing w:line="120" w:lineRule="atLeast"/>
        <w:ind w:left="708"/>
        <w:jc w:val="both"/>
        <w:rPr>
          <w:i/>
          <w:sz w:val="20"/>
          <w:szCs w:val="20"/>
        </w:rPr>
      </w:pPr>
      <w:r w:rsidRPr="00CF00A3">
        <w:rPr>
          <w:i/>
          <w:sz w:val="20"/>
          <w:szCs w:val="20"/>
        </w:rPr>
        <w:t>Za najkorzystniejszą uznana zostanie oferta, która uzyska w sumie najwyższą liczbę punktów zgodnie z poniższym wzorem:</w:t>
      </w:r>
    </w:p>
    <w:p w14:paraId="02214C9B" w14:textId="77777777" w:rsidR="00CF00A3" w:rsidRPr="00CF00A3" w:rsidRDefault="00CF00A3" w:rsidP="00CF00A3">
      <w:pPr>
        <w:spacing w:line="120" w:lineRule="atLeast"/>
        <w:jc w:val="both"/>
        <w:rPr>
          <w:i/>
          <w:sz w:val="10"/>
          <w:szCs w:val="10"/>
        </w:rPr>
      </w:pPr>
    </w:p>
    <w:p w14:paraId="52849ACB" w14:textId="77777777" w:rsidR="00CF00A3" w:rsidRPr="00CF00A3" w:rsidRDefault="00CF00A3" w:rsidP="00CF00A3">
      <w:pPr>
        <w:spacing w:line="120" w:lineRule="atLeast"/>
        <w:ind w:left="1416"/>
        <w:jc w:val="both"/>
        <w:rPr>
          <w:sz w:val="20"/>
          <w:szCs w:val="20"/>
        </w:rPr>
      </w:pPr>
      <w:r w:rsidRPr="00CF00A3">
        <w:rPr>
          <w:i/>
          <w:sz w:val="20"/>
          <w:szCs w:val="20"/>
        </w:rPr>
        <w:t>L = Wpc + Wpg</w:t>
      </w:r>
    </w:p>
    <w:p w14:paraId="44333856" w14:textId="77777777" w:rsidR="00CF00A3" w:rsidRPr="00CF00A3" w:rsidRDefault="00CF00A3" w:rsidP="00CF00A3">
      <w:pPr>
        <w:ind w:left="708"/>
        <w:jc w:val="both"/>
        <w:rPr>
          <w:sz w:val="10"/>
          <w:szCs w:val="10"/>
        </w:rPr>
      </w:pPr>
    </w:p>
    <w:p w14:paraId="7C051CDF" w14:textId="77777777" w:rsidR="00CF00A3" w:rsidRPr="00CF00A3" w:rsidRDefault="00CF00A3" w:rsidP="00CF00A3">
      <w:pPr>
        <w:ind w:left="708"/>
        <w:jc w:val="both"/>
        <w:rPr>
          <w:i/>
          <w:sz w:val="20"/>
          <w:szCs w:val="20"/>
        </w:rPr>
      </w:pPr>
      <w:r w:rsidRPr="00CF00A3">
        <w:rPr>
          <w:sz w:val="20"/>
          <w:szCs w:val="20"/>
        </w:rPr>
        <w:t>gdzie:</w:t>
      </w:r>
    </w:p>
    <w:p w14:paraId="6B318AD9" w14:textId="77777777" w:rsidR="00CF00A3" w:rsidRPr="00CF00A3" w:rsidRDefault="00CF00A3" w:rsidP="00CF00A3">
      <w:pPr>
        <w:spacing w:line="120" w:lineRule="atLeast"/>
        <w:ind w:left="708"/>
        <w:jc w:val="both"/>
        <w:rPr>
          <w:i/>
          <w:sz w:val="20"/>
          <w:szCs w:val="20"/>
        </w:rPr>
      </w:pPr>
      <w:r w:rsidRPr="00CF00A3">
        <w:rPr>
          <w:i/>
          <w:sz w:val="20"/>
          <w:szCs w:val="20"/>
        </w:rPr>
        <w:t>L – łączna liczba punktów oferty badanej</w:t>
      </w:r>
    </w:p>
    <w:p w14:paraId="66A8A024" w14:textId="77777777" w:rsidR="00CF00A3" w:rsidRPr="00CF00A3" w:rsidRDefault="00CF00A3" w:rsidP="00CF00A3">
      <w:pPr>
        <w:spacing w:line="120" w:lineRule="atLeast"/>
        <w:ind w:left="708"/>
        <w:jc w:val="both"/>
        <w:rPr>
          <w:i/>
          <w:sz w:val="20"/>
          <w:szCs w:val="20"/>
        </w:rPr>
      </w:pPr>
      <w:r w:rsidRPr="00CF00A3">
        <w:rPr>
          <w:i/>
          <w:sz w:val="20"/>
          <w:szCs w:val="20"/>
        </w:rPr>
        <w:t>Wpc – wartość punktowa badanej oferty w kryterium najniższa cena</w:t>
      </w:r>
    </w:p>
    <w:p w14:paraId="1D76B5C7" w14:textId="5D506101" w:rsidR="006203C3" w:rsidRDefault="00CF00A3" w:rsidP="00CF00A3">
      <w:pPr>
        <w:spacing w:line="120" w:lineRule="atLeast"/>
        <w:ind w:left="708"/>
        <w:jc w:val="both"/>
        <w:rPr>
          <w:i/>
          <w:sz w:val="20"/>
          <w:szCs w:val="20"/>
        </w:rPr>
      </w:pPr>
      <w:r w:rsidRPr="00CF00A3">
        <w:rPr>
          <w:i/>
          <w:sz w:val="20"/>
          <w:szCs w:val="20"/>
        </w:rPr>
        <w:t xml:space="preserve">Wpg – wartość punktowa badanej oferty w kryterium okres gwarancji </w:t>
      </w:r>
    </w:p>
    <w:p w14:paraId="17A5388D" w14:textId="77777777" w:rsidR="00E66DDB" w:rsidRPr="00AA27D9" w:rsidRDefault="00E66DDB" w:rsidP="008E6BF9">
      <w:pPr>
        <w:spacing w:line="120" w:lineRule="atLeast"/>
        <w:jc w:val="both"/>
        <w:rPr>
          <w:sz w:val="20"/>
          <w:szCs w:val="20"/>
        </w:rPr>
      </w:pPr>
    </w:p>
    <w:p w14:paraId="6E285E25" w14:textId="77777777" w:rsidR="00E22A46" w:rsidRPr="00AA27D9" w:rsidRDefault="005430B2" w:rsidP="00E43CF6">
      <w:pPr>
        <w:numPr>
          <w:ilvl w:val="0"/>
          <w:numId w:val="18"/>
        </w:numPr>
        <w:shd w:val="clear" w:color="auto" w:fill="FFFFFF"/>
        <w:suppressAutoHyphens w:val="0"/>
        <w:jc w:val="both"/>
        <w:rPr>
          <w:b/>
          <w:sz w:val="20"/>
          <w:szCs w:val="20"/>
          <w:lang w:eastAsia="pl-PL"/>
        </w:rPr>
      </w:pPr>
      <w:bookmarkStart w:id="9" w:name="_GoBack"/>
      <w:r w:rsidRPr="00AA27D9">
        <w:rPr>
          <w:b/>
          <w:sz w:val="20"/>
          <w:szCs w:val="20"/>
          <w:lang w:eastAsia="pl-PL"/>
        </w:rPr>
        <w:t>MIEJSCE I TERMIN SKŁADANIA OFERT</w:t>
      </w:r>
      <w:r w:rsidR="00E22A46" w:rsidRPr="00AA27D9">
        <w:rPr>
          <w:b/>
          <w:sz w:val="20"/>
          <w:szCs w:val="20"/>
          <w:lang w:eastAsia="pl-PL"/>
        </w:rPr>
        <w:t>:</w:t>
      </w:r>
    </w:p>
    <w:bookmarkEnd w:id="9"/>
    <w:p w14:paraId="1DB09CE4" w14:textId="77777777" w:rsidR="00A748C7" w:rsidRPr="00AA27D9" w:rsidRDefault="00A748C7" w:rsidP="00BA26DA">
      <w:pPr>
        <w:suppressAutoHyphens w:val="0"/>
        <w:jc w:val="both"/>
        <w:rPr>
          <w:sz w:val="10"/>
          <w:szCs w:val="10"/>
          <w:lang w:eastAsia="pl-PL"/>
        </w:rPr>
      </w:pPr>
    </w:p>
    <w:p w14:paraId="1B7F9C97" w14:textId="77777777" w:rsidR="003E66DF" w:rsidRPr="00AA27D9" w:rsidRDefault="00BA26DA" w:rsidP="00E43CF6">
      <w:pPr>
        <w:pStyle w:val="Akapitzlist"/>
        <w:numPr>
          <w:ilvl w:val="1"/>
          <w:numId w:val="18"/>
        </w:numPr>
        <w:suppressAutoHyphens w:val="0"/>
        <w:jc w:val="both"/>
        <w:rPr>
          <w:sz w:val="20"/>
          <w:szCs w:val="20"/>
          <w:u w:val="single"/>
          <w:lang w:eastAsia="pl-PL"/>
        </w:rPr>
      </w:pPr>
      <w:r w:rsidRPr="00AA27D9">
        <w:rPr>
          <w:sz w:val="20"/>
          <w:szCs w:val="20"/>
          <w:lang w:eastAsia="pl-PL"/>
        </w:rPr>
        <w:t xml:space="preserve">Ofertę </w:t>
      </w:r>
      <w:r w:rsidR="00283B89" w:rsidRPr="00AA27D9">
        <w:rPr>
          <w:sz w:val="20"/>
          <w:szCs w:val="20"/>
          <w:lang w:eastAsia="pl-PL"/>
        </w:rPr>
        <w:t xml:space="preserve">sporządza się w postaci elektronicznej, w ogólnie dostępnych formatach danych w szczególności w formatach .pdf, .doc, .docx, .odt, .txt, .rtf. </w:t>
      </w:r>
      <w:r w:rsidR="00283B89" w:rsidRPr="00AA27D9">
        <w:rPr>
          <w:b/>
          <w:sz w:val="20"/>
          <w:szCs w:val="20"/>
          <w:lang w:eastAsia="pl-PL"/>
        </w:rPr>
        <w:t>Przesyłany plik należy spakować do formatu zip z ustawionym hasłem</w:t>
      </w:r>
      <w:r w:rsidR="00283B89" w:rsidRPr="00AA27D9">
        <w:rPr>
          <w:sz w:val="20"/>
          <w:szCs w:val="20"/>
          <w:lang w:eastAsia="pl-PL"/>
        </w:rPr>
        <w:t xml:space="preserve">. </w:t>
      </w:r>
    </w:p>
    <w:p w14:paraId="09A70475" w14:textId="77777777" w:rsidR="00283B89" w:rsidRPr="00AA27D9" w:rsidRDefault="00283B89" w:rsidP="003E66DF">
      <w:pPr>
        <w:pStyle w:val="Akapitzlist"/>
        <w:suppressAutoHyphens w:val="0"/>
        <w:ind w:left="360"/>
        <w:jc w:val="both"/>
        <w:rPr>
          <w:b/>
          <w:bCs/>
          <w:sz w:val="20"/>
          <w:szCs w:val="20"/>
          <w:u w:val="single"/>
          <w:lang w:eastAsia="pl-PL"/>
        </w:rPr>
      </w:pPr>
      <w:r w:rsidRPr="00AA27D9">
        <w:rPr>
          <w:b/>
          <w:bCs/>
          <w:sz w:val="20"/>
          <w:szCs w:val="20"/>
          <w:lang w:eastAsia="pl-PL"/>
        </w:rPr>
        <w:t xml:space="preserve">Spakowany </w:t>
      </w:r>
      <w:r w:rsidRPr="00AA27D9">
        <w:rPr>
          <w:b/>
          <w:bCs/>
          <w:sz w:val="20"/>
          <w:szCs w:val="20"/>
          <w:u w:val="single"/>
          <w:lang w:eastAsia="pl-PL"/>
        </w:rPr>
        <w:t>plik oraz hasło do niego</w:t>
      </w:r>
      <w:r w:rsidRPr="00AA27D9">
        <w:rPr>
          <w:b/>
          <w:bCs/>
          <w:sz w:val="20"/>
          <w:szCs w:val="20"/>
          <w:lang w:eastAsia="pl-PL"/>
        </w:rPr>
        <w:t xml:space="preserve"> składa się na adres: </w:t>
      </w:r>
    </w:p>
    <w:p w14:paraId="6762A770" w14:textId="77777777" w:rsidR="00283B89" w:rsidRPr="00AA27D9" w:rsidRDefault="00283B89" w:rsidP="00283B89">
      <w:pPr>
        <w:pStyle w:val="Akapitzlist"/>
        <w:suppressAutoHyphens w:val="0"/>
        <w:ind w:left="360"/>
        <w:jc w:val="both"/>
        <w:rPr>
          <w:sz w:val="20"/>
          <w:szCs w:val="20"/>
          <w:u w:val="single"/>
          <w:lang w:eastAsia="pl-PL"/>
        </w:rPr>
      </w:pPr>
    </w:p>
    <w:p w14:paraId="4EBE5099" w14:textId="77777777" w:rsidR="00283B89" w:rsidRPr="00AA27D9" w:rsidRDefault="007C5A3E" w:rsidP="007C5A3E">
      <w:pPr>
        <w:pStyle w:val="Akapitzlist"/>
        <w:suppressAutoHyphens w:val="0"/>
        <w:ind w:left="2484" w:firstLine="348"/>
        <w:jc w:val="both"/>
        <w:rPr>
          <w:b/>
          <w:sz w:val="28"/>
          <w:szCs w:val="20"/>
          <w:u w:val="single"/>
          <w:lang w:eastAsia="pl-PL"/>
        </w:rPr>
      </w:pPr>
      <w:r w:rsidRPr="00AA27D9">
        <w:rPr>
          <w:b/>
          <w:sz w:val="28"/>
          <w:szCs w:val="20"/>
          <w:u w:val="single"/>
          <w:lang w:eastAsia="pl-PL"/>
        </w:rPr>
        <w:t>oferty@szpital.mielec.pl</w:t>
      </w:r>
    </w:p>
    <w:p w14:paraId="7626E069" w14:textId="77777777" w:rsidR="00D57B74" w:rsidRPr="00AA27D9" w:rsidRDefault="00D57B74" w:rsidP="007C5A3E">
      <w:pPr>
        <w:pStyle w:val="Akapitzlist"/>
        <w:suppressAutoHyphens w:val="0"/>
        <w:ind w:left="2484" w:firstLine="348"/>
        <w:jc w:val="both"/>
        <w:rPr>
          <w:b/>
          <w:sz w:val="22"/>
          <w:szCs w:val="20"/>
          <w:u w:val="single"/>
          <w:lang w:eastAsia="pl-PL"/>
        </w:rPr>
      </w:pPr>
    </w:p>
    <w:p w14:paraId="4C7C0C63" w14:textId="77777777" w:rsidR="00BA26DA" w:rsidRPr="00DA68D5" w:rsidRDefault="00BA26DA" w:rsidP="00283B89">
      <w:pPr>
        <w:jc w:val="both"/>
        <w:rPr>
          <w:b/>
          <w:color w:val="FF0000"/>
          <w:sz w:val="10"/>
          <w:szCs w:val="10"/>
          <w:lang w:eastAsia="pl-PL"/>
        </w:rPr>
      </w:pPr>
    </w:p>
    <w:p w14:paraId="4DF40FB3" w14:textId="77777777" w:rsidR="00BA26DA" w:rsidRDefault="00283B89" w:rsidP="00E00B6A">
      <w:pPr>
        <w:rPr>
          <w:sz w:val="20"/>
          <w:szCs w:val="20"/>
        </w:rPr>
      </w:pPr>
      <w:r w:rsidRPr="00C311C1">
        <w:rPr>
          <w:sz w:val="20"/>
          <w:szCs w:val="20"/>
        </w:rPr>
        <w:t xml:space="preserve">wiadomości </w:t>
      </w:r>
      <w:r w:rsidR="00BB3792" w:rsidRPr="00C311C1">
        <w:rPr>
          <w:sz w:val="20"/>
          <w:szCs w:val="20"/>
        </w:rPr>
        <w:t>należy oznakować napisem:</w:t>
      </w:r>
    </w:p>
    <w:p w14:paraId="7D31E15B" w14:textId="77777777" w:rsidR="001718DD" w:rsidRPr="00C311C1" w:rsidRDefault="001718DD" w:rsidP="00E00B6A">
      <w:pPr>
        <w:rPr>
          <w:sz w:val="20"/>
          <w:szCs w:val="20"/>
        </w:rPr>
      </w:pPr>
    </w:p>
    <w:p w14:paraId="270B28C9" w14:textId="4F5C5C4D" w:rsidR="00BA26DA" w:rsidRPr="00E66DDB" w:rsidRDefault="00BA26DA" w:rsidP="00AD75B7">
      <w:pPr>
        <w:ind w:left="708"/>
        <w:jc w:val="both"/>
        <w:rPr>
          <w:b/>
          <w:color w:val="000000" w:themeColor="text1"/>
          <w:sz w:val="20"/>
          <w:szCs w:val="20"/>
        </w:rPr>
      </w:pPr>
      <w:r w:rsidRPr="00E66DDB">
        <w:rPr>
          <w:b/>
          <w:color w:val="000000" w:themeColor="text1"/>
          <w:sz w:val="20"/>
          <w:szCs w:val="20"/>
        </w:rPr>
        <w:t>„</w:t>
      </w:r>
      <w:r w:rsidR="00736363" w:rsidRPr="00E66DDB">
        <w:rPr>
          <w:b/>
          <w:color w:val="000000" w:themeColor="text1"/>
          <w:sz w:val="20"/>
          <w:szCs w:val="20"/>
        </w:rPr>
        <w:t>Postępowanie</w:t>
      </w:r>
      <w:r w:rsidRPr="00E66DDB">
        <w:rPr>
          <w:b/>
          <w:color w:val="000000" w:themeColor="text1"/>
          <w:sz w:val="20"/>
          <w:szCs w:val="20"/>
        </w:rPr>
        <w:t>,</w:t>
      </w:r>
      <w:r w:rsidR="004847F2" w:rsidRPr="00E66DDB">
        <w:rPr>
          <w:b/>
          <w:color w:val="000000" w:themeColor="text1"/>
          <w:sz w:val="20"/>
          <w:szCs w:val="20"/>
        </w:rPr>
        <w:t xml:space="preserve"> </w:t>
      </w:r>
      <w:r w:rsidRPr="00E66DDB">
        <w:rPr>
          <w:b/>
          <w:color w:val="000000" w:themeColor="text1"/>
          <w:sz w:val="20"/>
          <w:szCs w:val="20"/>
        </w:rPr>
        <w:t xml:space="preserve">znak </w:t>
      </w:r>
      <w:r w:rsidR="00B10F6B" w:rsidRPr="00E66DDB">
        <w:rPr>
          <w:b/>
          <w:color w:val="000000" w:themeColor="text1"/>
          <w:sz w:val="20"/>
          <w:szCs w:val="20"/>
        </w:rPr>
        <w:t>SzS.ZP.261.</w:t>
      </w:r>
      <w:r w:rsidR="00E66DDB">
        <w:rPr>
          <w:b/>
          <w:color w:val="000000" w:themeColor="text1"/>
          <w:sz w:val="20"/>
          <w:szCs w:val="20"/>
        </w:rPr>
        <w:t>27</w:t>
      </w:r>
      <w:r w:rsidR="00B10F6B" w:rsidRPr="00E66DDB">
        <w:rPr>
          <w:b/>
          <w:color w:val="000000" w:themeColor="text1"/>
          <w:sz w:val="20"/>
          <w:szCs w:val="20"/>
        </w:rPr>
        <w:t>.2025</w:t>
      </w:r>
      <w:r w:rsidR="00F85EBE" w:rsidRPr="00E66DDB">
        <w:rPr>
          <w:b/>
          <w:color w:val="000000" w:themeColor="text1"/>
          <w:sz w:val="20"/>
          <w:szCs w:val="20"/>
        </w:rPr>
        <w:t>”</w:t>
      </w:r>
    </w:p>
    <w:p w14:paraId="722869EE" w14:textId="77777777" w:rsidR="00BA26DA" w:rsidRPr="00DA68D5" w:rsidRDefault="00BA26DA" w:rsidP="00BA26DA">
      <w:pPr>
        <w:jc w:val="both"/>
        <w:rPr>
          <w:color w:val="FF0000"/>
          <w:spacing w:val="30"/>
          <w:sz w:val="10"/>
          <w:szCs w:val="10"/>
        </w:rPr>
      </w:pPr>
    </w:p>
    <w:p w14:paraId="1374B12C" w14:textId="77777777" w:rsidR="003E66DF" w:rsidRPr="00C311C1" w:rsidRDefault="003E66DF" w:rsidP="00E43CF6">
      <w:pPr>
        <w:pStyle w:val="Akapitzlist"/>
        <w:numPr>
          <w:ilvl w:val="1"/>
          <w:numId w:val="18"/>
        </w:numPr>
        <w:ind w:left="426" w:hanging="426"/>
        <w:jc w:val="both"/>
        <w:rPr>
          <w:sz w:val="20"/>
          <w:szCs w:val="20"/>
        </w:rPr>
      </w:pPr>
      <w:r w:rsidRPr="00C311C1">
        <w:rPr>
          <w:sz w:val="20"/>
          <w:szCs w:val="20"/>
        </w:rPr>
        <w:t>W przypadku przesłania pliku bez hasła Wykonawca ponosi odpowiedzialność za ujawnienie treści oferty przed terminem otwarcia ofert i nie będzie z tego tytułu wnosił roszczeń względem Zamawiającego.</w:t>
      </w:r>
    </w:p>
    <w:p w14:paraId="2483E92B" w14:textId="77777777" w:rsidR="00AA27D9" w:rsidRPr="00C311C1" w:rsidRDefault="00AA27D9" w:rsidP="00AA27D9">
      <w:pPr>
        <w:jc w:val="both"/>
        <w:rPr>
          <w:sz w:val="10"/>
          <w:szCs w:val="20"/>
        </w:rPr>
      </w:pPr>
    </w:p>
    <w:p w14:paraId="7EBD9310" w14:textId="3657A48A" w:rsidR="00BA26DA" w:rsidRPr="00E66DDB" w:rsidRDefault="00BA26DA" w:rsidP="00E43CF6">
      <w:pPr>
        <w:pStyle w:val="Akapitzlist"/>
        <w:numPr>
          <w:ilvl w:val="1"/>
          <w:numId w:val="18"/>
        </w:numPr>
        <w:ind w:left="426" w:hanging="426"/>
        <w:jc w:val="both"/>
        <w:rPr>
          <w:color w:val="000000" w:themeColor="text1"/>
        </w:rPr>
      </w:pPr>
      <w:r w:rsidRPr="00C311C1">
        <w:rPr>
          <w:sz w:val="20"/>
          <w:szCs w:val="20"/>
        </w:rPr>
        <w:t xml:space="preserve">Nieprzekraczalny termin </w:t>
      </w:r>
      <w:r w:rsidRPr="00595208">
        <w:rPr>
          <w:sz w:val="20"/>
          <w:szCs w:val="20"/>
        </w:rPr>
        <w:t xml:space="preserve">złożenia oferty </w:t>
      </w:r>
      <w:r w:rsidR="00B72B6B">
        <w:rPr>
          <w:b/>
          <w:color w:val="000000" w:themeColor="text1"/>
          <w:sz w:val="20"/>
          <w:szCs w:val="20"/>
        </w:rPr>
        <w:t>23</w:t>
      </w:r>
      <w:r w:rsidR="003F4AE2" w:rsidRPr="00E66DDB">
        <w:rPr>
          <w:b/>
          <w:color w:val="000000" w:themeColor="text1"/>
          <w:sz w:val="20"/>
          <w:szCs w:val="20"/>
        </w:rPr>
        <w:t>.04</w:t>
      </w:r>
      <w:r w:rsidR="002F7F8E" w:rsidRPr="00E66DDB">
        <w:rPr>
          <w:b/>
          <w:color w:val="000000" w:themeColor="text1"/>
          <w:sz w:val="20"/>
          <w:szCs w:val="20"/>
        </w:rPr>
        <w:t>.202</w:t>
      </w:r>
      <w:r w:rsidR="00595208" w:rsidRPr="00E66DDB">
        <w:rPr>
          <w:b/>
          <w:color w:val="000000" w:themeColor="text1"/>
          <w:sz w:val="20"/>
          <w:szCs w:val="20"/>
        </w:rPr>
        <w:t>5</w:t>
      </w:r>
      <w:r w:rsidR="002F7F8E" w:rsidRPr="00E66DDB">
        <w:rPr>
          <w:b/>
          <w:color w:val="000000" w:themeColor="text1"/>
          <w:sz w:val="20"/>
          <w:szCs w:val="20"/>
        </w:rPr>
        <w:t>r</w:t>
      </w:r>
      <w:r w:rsidR="00736363" w:rsidRPr="00E66DDB">
        <w:rPr>
          <w:b/>
          <w:color w:val="000000" w:themeColor="text1"/>
          <w:sz w:val="20"/>
          <w:szCs w:val="20"/>
        </w:rPr>
        <w:t>.</w:t>
      </w:r>
      <w:r w:rsidRPr="00E66DDB">
        <w:rPr>
          <w:b/>
          <w:color w:val="000000" w:themeColor="text1"/>
          <w:sz w:val="20"/>
          <w:szCs w:val="20"/>
        </w:rPr>
        <w:t xml:space="preserve"> </w:t>
      </w:r>
      <w:r w:rsidRPr="00E66DDB">
        <w:rPr>
          <w:color w:val="000000" w:themeColor="text1"/>
          <w:sz w:val="20"/>
          <w:szCs w:val="20"/>
        </w:rPr>
        <w:t xml:space="preserve">godz. </w:t>
      </w:r>
      <w:r w:rsidRPr="00E66DDB">
        <w:rPr>
          <w:b/>
          <w:color w:val="000000" w:themeColor="text1"/>
          <w:sz w:val="20"/>
          <w:szCs w:val="20"/>
        </w:rPr>
        <w:t>9</w:t>
      </w:r>
      <w:r w:rsidRPr="00E66DDB">
        <w:rPr>
          <w:b/>
          <w:color w:val="000000" w:themeColor="text1"/>
          <w:sz w:val="20"/>
          <w:szCs w:val="20"/>
          <w:vertAlign w:val="superscript"/>
        </w:rPr>
        <w:t>00</w:t>
      </w:r>
      <w:r w:rsidRPr="00E66DDB">
        <w:rPr>
          <w:b/>
          <w:color w:val="000000" w:themeColor="text1"/>
          <w:sz w:val="20"/>
          <w:szCs w:val="20"/>
        </w:rPr>
        <w:t>.</w:t>
      </w:r>
    </w:p>
    <w:p w14:paraId="49BFC1DA" w14:textId="77777777" w:rsidR="00BA26DA" w:rsidRPr="00E66DDB" w:rsidRDefault="00BA26DA" w:rsidP="005D7FF1">
      <w:pPr>
        <w:ind w:left="426" w:hanging="426"/>
        <w:jc w:val="both"/>
        <w:rPr>
          <w:color w:val="000000" w:themeColor="text1"/>
          <w:sz w:val="10"/>
          <w:szCs w:val="10"/>
        </w:rPr>
      </w:pPr>
    </w:p>
    <w:p w14:paraId="5C7C978B" w14:textId="77777777" w:rsidR="00BA26DA" w:rsidRPr="00595208" w:rsidRDefault="00BA26DA" w:rsidP="00E43CF6">
      <w:pPr>
        <w:pStyle w:val="Akapitzlist"/>
        <w:numPr>
          <w:ilvl w:val="1"/>
          <w:numId w:val="18"/>
        </w:numPr>
        <w:ind w:left="426" w:hanging="426"/>
        <w:jc w:val="both"/>
        <w:rPr>
          <w:b/>
          <w:u w:val="single"/>
        </w:rPr>
      </w:pPr>
      <w:r w:rsidRPr="00595208">
        <w:rPr>
          <w:sz w:val="20"/>
          <w:szCs w:val="20"/>
        </w:rPr>
        <w:t xml:space="preserve">O terminie wpływu decyduje termin ostatecznego </w:t>
      </w:r>
      <w:r w:rsidR="00BB3792" w:rsidRPr="00595208">
        <w:rPr>
          <w:sz w:val="20"/>
          <w:szCs w:val="20"/>
        </w:rPr>
        <w:t>wpływu</w:t>
      </w:r>
      <w:r w:rsidRPr="00595208">
        <w:rPr>
          <w:sz w:val="20"/>
          <w:szCs w:val="20"/>
        </w:rPr>
        <w:t xml:space="preserve"> </w:t>
      </w:r>
      <w:r w:rsidR="00BB3792" w:rsidRPr="00595208">
        <w:rPr>
          <w:sz w:val="20"/>
          <w:szCs w:val="20"/>
        </w:rPr>
        <w:t xml:space="preserve">oferty na adres: </w:t>
      </w:r>
      <w:r w:rsidR="00BB3792" w:rsidRPr="00595208">
        <w:rPr>
          <w:b/>
          <w:sz w:val="20"/>
          <w:szCs w:val="20"/>
          <w:u w:val="single"/>
        </w:rPr>
        <w:t>oferty@szpital.mielec.pl</w:t>
      </w:r>
      <w:r w:rsidRPr="00595208">
        <w:rPr>
          <w:b/>
          <w:sz w:val="20"/>
          <w:szCs w:val="20"/>
          <w:u w:val="single"/>
        </w:rPr>
        <w:t>.</w:t>
      </w:r>
    </w:p>
    <w:p w14:paraId="32CE970C" w14:textId="77777777" w:rsidR="00BA26DA" w:rsidRPr="00595208" w:rsidRDefault="00BA26DA" w:rsidP="005D7FF1">
      <w:pPr>
        <w:ind w:left="426" w:hanging="426"/>
        <w:jc w:val="both"/>
        <w:rPr>
          <w:sz w:val="10"/>
          <w:szCs w:val="10"/>
        </w:rPr>
      </w:pPr>
    </w:p>
    <w:p w14:paraId="3A858240" w14:textId="2928E9D5" w:rsidR="00E236C5" w:rsidRPr="00595208" w:rsidRDefault="00BA26DA" w:rsidP="00E43CF6">
      <w:pPr>
        <w:pStyle w:val="Akapitzlist"/>
        <w:numPr>
          <w:ilvl w:val="1"/>
          <w:numId w:val="18"/>
        </w:numPr>
        <w:ind w:left="426" w:hanging="426"/>
        <w:jc w:val="both"/>
        <w:rPr>
          <w:b/>
          <w:bCs/>
          <w:sz w:val="20"/>
          <w:szCs w:val="20"/>
        </w:rPr>
      </w:pPr>
      <w:r w:rsidRPr="00595208">
        <w:rPr>
          <w:sz w:val="20"/>
          <w:szCs w:val="20"/>
        </w:rPr>
        <w:t xml:space="preserve">Złożone oferty zostaną otwarte w </w:t>
      </w:r>
      <w:r w:rsidRPr="00E66DDB">
        <w:rPr>
          <w:color w:val="000000" w:themeColor="text1"/>
          <w:sz w:val="20"/>
          <w:szCs w:val="20"/>
        </w:rPr>
        <w:t xml:space="preserve">dniu </w:t>
      </w:r>
      <w:r w:rsidR="00B72B6B">
        <w:rPr>
          <w:b/>
          <w:bCs/>
          <w:color w:val="000000" w:themeColor="text1"/>
          <w:sz w:val="20"/>
          <w:szCs w:val="20"/>
        </w:rPr>
        <w:t>23</w:t>
      </w:r>
      <w:r w:rsidR="003F4AE2" w:rsidRPr="00E66DDB">
        <w:rPr>
          <w:b/>
          <w:bCs/>
          <w:color w:val="000000" w:themeColor="text1"/>
          <w:sz w:val="20"/>
          <w:szCs w:val="20"/>
        </w:rPr>
        <w:t>.04</w:t>
      </w:r>
      <w:r w:rsidR="00595208" w:rsidRPr="00E66DDB">
        <w:rPr>
          <w:b/>
          <w:bCs/>
          <w:color w:val="000000" w:themeColor="text1"/>
          <w:sz w:val="20"/>
          <w:szCs w:val="20"/>
        </w:rPr>
        <w:t>.2025</w:t>
      </w:r>
      <w:r w:rsidR="00D805A4" w:rsidRPr="00E66DDB">
        <w:rPr>
          <w:b/>
          <w:bCs/>
          <w:color w:val="000000" w:themeColor="text1"/>
          <w:sz w:val="20"/>
          <w:szCs w:val="20"/>
        </w:rPr>
        <w:t xml:space="preserve"> </w:t>
      </w:r>
      <w:r w:rsidRPr="00E66DDB">
        <w:rPr>
          <w:b/>
          <w:bCs/>
          <w:color w:val="000000" w:themeColor="text1"/>
          <w:sz w:val="20"/>
          <w:szCs w:val="20"/>
        </w:rPr>
        <w:t>r.</w:t>
      </w:r>
      <w:r w:rsidRPr="00E66DDB">
        <w:rPr>
          <w:b/>
          <w:color w:val="000000" w:themeColor="text1"/>
          <w:sz w:val="20"/>
          <w:szCs w:val="20"/>
        </w:rPr>
        <w:t xml:space="preserve"> </w:t>
      </w:r>
      <w:r w:rsidRPr="00E66DDB">
        <w:rPr>
          <w:color w:val="000000" w:themeColor="text1"/>
          <w:sz w:val="20"/>
          <w:szCs w:val="20"/>
        </w:rPr>
        <w:t>o godz. </w:t>
      </w:r>
      <w:r w:rsidRPr="00E66DDB">
        <w:rPr>
          <w:b/>
          <w:color w:val="000000" w:themeColor="text1"/>
          <w:sz w:val="20"/>
          <w:szCs w:val="20"/>
        </w:rPr>
        <w:t>10</w:t>
      </w:r>
      <w:r w:rsidRPr="00E66DDB">
        <w:rPr>
          <w:b/>
          <w:color w:val="000000" w:themeColor="text1"/>
          <w:sz w:val="20"/>
          <w:szCs w:val="20"/>
          <w:vertAlign w:val="superscript"/>
        </w:rPr>
        <w:t>00</w:t>
      </w:r>
      <w:r w:rsidRPr="00E66DDB">
        <w:rPr>
          <w:color w:val="000000" w:themeColor="text1"/>
          <w:sz w:val="20"/>
          <w:szCs w:val="20"/>
        </w:rPr>
        <w:t xml:space="preserve"> </w:t>
      </w:r>
      <w:r w:rsidRPr="00595208">
        <w:rPr>
          <w:sz w:val="20"/>
          <w:szCs w:val="20"/>
        </w:rPr>
        <w:t xml:space="preserve">w siedzibie Zamawiającego. </w:t>
      </w:r>
    </w:p>
    <w:p w14:paraId="2EE29164" w14:textId="77777777" w:rsidR="00BA26DA" w:rsidRPr="00595208" w:rsidRDefault="00BA26DA" w:rsidP="005D7FF1">
      <w:pPr>
        <w:ind w:left="426" w:hanging="426"/>
        <w:jc w:val="both"/>
        <w:rPr>
          <w:b/>
          <w:bCs/>
          <w:sz w:val="10"/>
          <w:szCs w:val="10"/>
        </w:rPr>
      </w:pPr>
    </w:p>
    <w:p w14:paraId="44F06F63" w14:textId="77777777" w:rsidR="002C786B" w:rsidRPr="00E03537" w:rsidRDefault="002C786B" w:rsidP="00E43CF6">
      <w:pPr>
        <w:pStyle w:val="Akapitzlist"/>
        <w:numPr>
          <w:ilvl w:val="1"/>
          <w:numId w:val="18"/>
        </w:numPr>
        <w:ind w:left="426" w:hanging="426"/>
        <w:jc w:val="both"/>
        <w:rPr>
          <w:bCs/>
          <w:sz w:val="20"/>
          <w:szCs w:val="20"/>
        </w:rPr>
      </w:pPr>
      <w:r w:rsidRPr="00595208">
        <w:rPr>
          <w:bCs/>
          <w:sz w:val="20"/>
          <w:szCs w:val="20"/>
        </w:rPr>
        <w:t xml:space="preserve">Wykonawca może wprowadzić zmiany lub wycofać złożoną przez </w:t>
      </w:r>
      <w:r w:rsidR="00E21D69" w:rsidRPr="00E03537">
        <w:rPr>
          <w:bCs/>
          <w:sz w:val="20"/>
          <w:szCs w:val="20"/>
        </w:rPr>
        <w:t>siebie ofertę pod warunkiem, że </w:t>
      </w:r>
      <w:r w:rsidRPr="00E03537">
        <w:rPr>
          <w:bCs/>
          <w:sz w:val="20"/>
          <w:szCs w:val="20"/>
        </w:rPr>
        <w:t>Zamawiający otrzyma powiadomienie przed upływem terminu składania ofert. Powiadomienie musi być złożone według takich samych zasad jak składana oferta z dopiskiem: „ZMIANA / WYCOFANIE”</w:t>
      </w:r>
      <w:r w:rsidR="000740C6" w:rsidRPr="00E03537">
        <w:rPr>
          <w:bCs/>
          <w:sz w:val="20"/>
          <w:szCs w:val="20"/>
        </w:rPr>
        <w:t>.</w:t>
      </w:r>
    </w:p>
    <w:p w14:paraId="56EDFC6F" w14:textId="77777777" w:rsidR="002C786B" w:rsidRPr="00E03537" w:rsidRDefault="002C786B" w:rsidP="005D7FF1">
      <w:pPr>
        <w:ind w:left="426" w:hanging="426"/>
        <w:jc w:val="both"/>
        <w:rPr>
          <w:bCs/>
          <w:sz w:val="10"/>
          <w:szCs w:val="10"/>
        </w:rPr>
      </w:pPr>
    </w:p>
    <w:p w14:paraId="02FA1581" w14:textId="77777777" w:rsidR="00BA26DA" w:rsidRPr="00E03537" w:rsidRDefault="00BA26DA" w:rsidP="00E43CF6">
      <w:pPr>
        <w:pStyle w:val="Akapitzlist"/>
        <w:numPr>
          <w:ilvl w:val="1"/>
          <w:numId w:val="18"/>
        </w:numPr>
        <w:ind w:left="426" w:hanging="426"/>
        <w:jc w:val="both"/>
      </w:pPr>
      <w:r w:rsidRPr="00E03537">
        <w:rPr>
          <w:sz w:val="20"/>
          <w:szCs w:val="20"/>
        </w:rPr>
        <w:t xml:space="preserve">Wykonawca składający ofertę pozostaje nią związany przez okres </w:t>
      </w:r>
      <w:r w:rsidRPr="00E03537">
        <w:rPr>
          <w:b/>
          <w:sz w:val="20"/>
          <w:szCs w:val="20"/>
        </w:rPr>
        <w:t>30 dni</w:t>
      </w:r>
      <w:r w:rsidRPr="00E03537">
        <w:rPr>
          <w:sz w:val="20"/>
          <w:szCs w:val="20"/>
        </w:rPr>
        <w:t>. Bieg terminu rozpoczyna się wraz</w:t>
      </w:r>
      <w:r w:rsidR="00456622" w:rsidRPr="00E03537">
        <w:rPr>
          <w:sz w:val="20"/>
          <w:szCs w:val="20"/>
        </w:rPr>
        <w:t> </w:t>
      </w:r>
      <w:r w:rsidRPr="00E03537">
        <w:rPr>
          <w:sz w:val="20"/>
          <w:szCs w:val="20"/>
        </w:rPr>
        <w:t xml:space="preserve">z upływem terminu składania ofert. </w:t>
      </w:r>
    </w:p>
    <w:p w14:paraId="4F17ADE9" w14:textId="77777777" w:rsidR="00BA26DA" w:rsidRPr="00E03537" w:rsidRDefault="00BA26DA" w:rsidP="005D7FF1">
      <w:pPr>
        <w:ind w:left="426" w:hanging="426"/>
        <w:jc w:val="both"/>
        <w:rPr>
          <w:b/>
          <w:sz w:val="10"/>
          <w:szCs w:val="10"/>
          <w:lang w:eastAsia="pl-PL"/>
        </w:rPr>
      </w:pPr>
    </w:p>
    <w:p w14:paraId="5A779864" w14:textId="77777777" w:rsidR="00323A9E" w:rsidRPr="00E03537" w:rsidRDefault="00BA26DA" w:rsidP="00E43CF6">
      <w:pPr>
        <w:pStyle w:val="Akapitzlist"/>
        <w:numPr>
          <w:ilvl w:val="1"/>
          <w:numId w:val="18"/>
        </w:numPr>
        <w:ind w:left="426" w:hanging="426"/>
        <w:jc w:val="both"/>
        <w:rPr>
          <w:sz w:val="20"/>
          <w:szCs w:val="20"/>
          <w:lang w:eastAsia="pl-PL"/>
        </w:rPr>
      </w:pPr>
      <w:r w:rsidRPr="00E03537">
        <w:rPr>
          <w:sz w:val="20"/>
          <w:szCs w:val="20"/>
          <w:lang w:eastAsia="pl-PL"/>
        </w:rPr>
        <w:t xml:space="preserve">W toku badania i oceny </w:t>
      </w:r>
      <w:r w:rsidRPr="00E03537">
        <w:rPr>
          <w:sz w:val="20"/>
          <w:szCs w:val="20"/>
        </w:rPr>
        <w:t>ofert Zamawiający może wezwać Wykonawcę do złożenia wyjaśnień lub uzupełnień złożonej oferty.</w:t>
      </w:r>
    </w:p>
    <w:p w14:paraId="391E0F84" w14:textId="77777777" w:rsidR="006A6271" w:rsidRPr="00E03537" w:rsidRDefault="006A6271" w:rsidP="00165ED4">
      <w:pPr>
        <w:jc w:val="both"/>
        <w:rPr>
          <w:b/>
          <w:sz w:val="20"/>
          <w:szCs w:val="20"/>
          <w:lang w:eastAsia="pl-PL"/>
        </w:rPr>
      </w:pPr>
    </w:p>
    <w:p w14:paraId="514616F7" w14:textId="77777777" w:rsidR="00C96517" w:rsidRPr="00E03537" w:rsidRDefault="00864E29" w:rsidP="00E43CF6">
      <w:pPr>
        <w:pStyle w:val="Akapitzlist"/>
        <w:numPr>
          <w:ilvl w:val="0"/>
          <w:numId w:val="18"/>
        </w:numPr>
        <w:shd w:val="clear" w:color="auto" w:fill="FFFFFF"/>
        <w:suppressAutoHyphens w:val="0"/>
        <w:jc w:val="both"/>
        <w:rPr>
          <w:b/>
          <w:sz w:val="20"/>
          <w:szCs w:val="20"/>
          <w:lang w:eastAsia="pl-PL"/>
        </w:rPr>
      </w:pPr>
      <w:r w:rsidRPr="00E03537">
        <w:rPr>
          <w:b/>
          <w:sz w:val="20"/>
          <w:szCs w:val="20"/>
          <w:lang w:eastAsia="pl-PL"/>
        </w:rPr>
        <w:t>ISTOTNE DLA STRON POSTANOWIENIA, KTÓRE ZOSTA</w:t>
      </w:r>
      <w:r w:rsidR="00BE5AD5" w:rsidRPr="00E03537">
        <w:rPr>
          <w:b/>
          <w:sz w:val="20"/>
          <w:szCs w:val="20"/>
          <w:lang w:eastAsia="pl-PL"/>
        </w:rPr>
        <w:t>NĄ WPROWADZONE DO TREŚ</w:t>
      </w:r>
      <w:r w:rsidRPr="00E03537">
        <w:rPr>
          <w:b/>
          <w:sz w:val="20"/>
          <w:szCs w:val="20"/>
          <w:lang w:eastAsia="pl-PL"/>
        </w:rPr>
        <w:t>CI UMOWY</w:t>
      </w:r>
      <w:r w:rsidR="00C96517" w:rsidRPr="00E03537">
        <w:rPr>
          <w:b/>
          <w:sz w:val="20"/>
          <w:szCs w:val="20"/>
          <w:lang w:eastAsia="pl-PL"/>
        </w:rPr>
        <w:t>:</w:t>
      </w:r>
    </w:p>
    <w:p w14:paraId="08EBDDAC" w14:textId="77777777" w:rsidR="00A748C7" w:rsidRPr="00E03537" w:rsidRDefault="00A748C7" w:rsidP="002C786B">
      <w:pPr>
        <w:ind w:right="-142"/>
        <w:rPr>
          <w:b/>
          <w:spacing w:val="20"/>
          <w:sz w:val="10"/>
          <w:szCs w:val="10"/>
        </w:rPr>
      </w:pPr>
    </w:p>
    <w:p w14:paraId="7712B029" w14:textId="77777777" w:rsidR="003939F4" w:rsidRDefault="00323A9E" w:rsidP="00E43CF6">
      <w:pPr>
        <w:pStyle w:val="Akapitzlist"/>
        <w:numPr>
          <w:ilvl w:val="1"/>
          <w:numId w:val="18"/>
        </w:numPr>
        <w:jc w:val="both"/>
        <w:rPr>
          <w:sz w:val="20"/>
          <w:szCs w:val="20"/>
        </w:rPr>
      </w:pPr>
      <w:r w:rsidRPr="00E03537">
        <w:rPr>
          <w:sz w:val="20"/>
          <w:szCs w:val="20"/>
        </w:rPr>
        <w:t xml:space="preserve">Z wyłonionym Wykonawcą zostanie zawarta pisemna umowa. </w:t>
      </w:r>
    </w:p>
    <w:p w14:paraId="6019C91B" w14:textId="77777777" w:rsidR="003939F4" w:rsidRPr="003939F4" w:rsidRDefault="003939F4" w:rsidP="003939F4">
      <w:pPr>
        <w:pStyle w:val="Akapitzlist"/>
        <w:ind w:left="360"/>
        <w:jc w:val="both"/>
        <w:rPr>
          <w:sz w:val="10"/>
          <w:szCs w:val="20"/>
        </w:rPr>
      </w:pPr>
    </w:p>
    <w:p w14:paraId="74015B20" w14:textId="22FD079D" w:rsidR="00A748C7" w:rsidRPr="003939F4" w:rsidRDefault="00A748C7" w:rsidP="00E43CF6">
      <w:pPr>
        <w:pStyle w:val="Akapitzlist"/>
        <w:numPr>
          <w:ilvl w:val="1"/>
          <w:numId w:val="18"/>
        </w:numPr>
        <w:jc w:val="both"/>
        <w:rPr>
          <w:sz w:val="20"/>
          <w:szCs w:val="20"/>
        </w:rPr>
      </w:pPr>
      <w:r w:rsidRPr="003939F4">
        <w:rPr>
          <w:kern w:val="2"/>
          <w:sz w:val="20"/>
          <w:szCs w:val="20"/>
        </w:rPr>
        <w:t>Wzór umowy zawierający wszystkie wymagane przez Zamawiającego warunki załączony jest do Zapytania ofertowego (Załącznik nr 2</w:t>
      </w:r>
      <w:r w:rsidR="00DE637C" w:rsidRPr="003939F4">
        <w:rPr>
          <w:kern w:val="2"/>
          <w:sz w:val="20"/>
          <w:szCs w:val="20"/>
        </w:rPr>
        <w:t xml:space="preserve"> </w:t>
      </w:r>
      <w:r w:rsidR="0078635D" w:rsidRPr="003939F4">
        <w:rPr>
          <w:kern w:val="2"/>
          <w:sz w:val="20"/>
          <w:szCs w:val="20"/>
        </w:rPr>
        <w:t>do Zapytania ofertowego</w:t>
      </w:r>
      <w:r w:rsidRPr="003939F4">
        <w:rPr>
          <w:kern w:val="2"/>
          <w:sz w:val="20"/>
          <w:szCs w:val="20"/>
        </w:rPr>
        <w:t>).</w:t>
      </w:r>
    </w:p>
    <w:p w14:paraId="7311DD39" w14:textId="77777777" w:rsidR="00545B22" w:rsidRPr="00DA68D5" w:rsidRDefault="00545B22" w:rsidP="002C786B">
      <w:pPr>
        <w:pStyle w:val="Akapitzlist"/>
        <w:ind w:left="0"/>
        <w:rPr>
          <w:color w:val="FF0000"/>
          <w:kern w:val="2"/>
          <w:sz w:val="20"/>
          <w:szCs w:val="20"/>
        </w:rPr>
      </w:pPr>
      <w:bookmarkStart w:id="10" w:name="_Hlk104200159"/>
    </w:p>
    <w:bookmarkEnd w:id="8"/>
    <w:p w14:paraId="0F60C4A1" w14:textId="77777777" w:rsidR="00725950" w:rsidRPr="00E03537" w:rsidRDefault="00725950" w:rsidP="00E43CF6">
      <w:pPr>
        <w:pStyle w:val="Akapitzlist"/>
        <w:numPr>
          <w:ilvl w:val="0"/>
          <w:numId w:val="18"/>
        </w:numPr>
        <w:shd w:val="clear" w:color="auto" w:fill="FFFFFF"/>
        <w:suppressAutoHyphens w:val="0"/>
        <w:rPr>
          <w:b/>
          <w:sz w:val="20"/>
          <w:szCs w:val="20"/>
          <w:lang w:eastAsia="pl-PL"/>
        </w:rPr>
      </w:pPr>
      <w:r w:rsidRPr="00E03537">
        <w:rPr>
          <w:b/>
          <w:sz w:val="20"/>
          <w:szCs w:val="20"/>
          <w:lang w:eastAsia="pl-PL"/>
        </w:rPr>
        <w:t>OGŁOSZENIE WYNIKÓW POSTĘPOWANIA:</w:t>
      </w:r>
    </w:p>
    <w:p w14:paraId="0E63FDC7" w14:textId="77777777" w:rsidR="00725950" w:rsidRPr="00E03537" w:rsidRDefault="00725950" w:rsidP="002C786B">
      <w:pPr>
        <w:ind w:right="-142"/>
        <w:rPr>
          <w:b/>
          <w:spacing w:val="20"/>
          <w:sz w:val="10"/>
          <w:szCs w:val="10"/>
        </w:rPr>
      </w:pPr>
    </w:p>
    <w:p w14:paraId="2D0B71FE" w14:textId="77777777" w:rsidR="00725950" w:rsidRPr="00E03537" w:rsidRDefault="00725950" w:rsidP="002C786B">
      <w:pPr>
        <w:widowControl w:val="0"/>
        <w:overflowPunct w:val="0"/>
        <w:jc w:val="both"/>
        <w:textAlignment w:val="baseline"/>
      </w:pPr>
      <w:r w:rsidRPr="00E03537">
        <w:rPr>
          <w:sz w:val="20"/>
          <w:szCs w:val="20"/>
        </w:rPr>
        <w:t>Zamawiający jednocześnie poinformuje wszystkich Wykonawców o:</w:t>
      </w:r>
    </w:p>
    <w:p w14:paraId="2B20E7AE" w14:textId="77777777" w:rsidR="00725950" w:rsidRPr="00E03537" w:rsidRDefault="00725950" w:rsidP="00F956DA">
      <w:pPr>
        <w:numPr>
          <w:ilvl w:val="0"/>
          <w:numId w:val="5"/>
        </w:numPr>
        <w:ind w:left="720"/>
        <w:jc w:val="both"/>
      </w:pPr>
      <w:r w:rsidRPr="00E03537">
        <w:rPr>
          <w:sz w:val="20"/>
          <w:szCs w:val="20"/>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oferentom w każdym kryterium oceny ofert i łączną punktację,</w:t>
      </w:r>
    </w:p>
    <w:p w14:paraId="2864BFDA" w14:textId="77777777" w:rsidR="00725950" w:rsidRPr="00E03537" w:rsidRDefault="00725950" w:rsidP="00F956DA">
      <w:pPr>
        <w:numPr>
          <w:ilvl w:val="0"/>
          <w:numId w:val="5"/>
        </w:numPr>
        <w:ind w:left="720"/>
        <w:jc w:val="both"/>
      </w:pPr>
      <w:r w:rsidRPr="00E03537">
        <w:rPr>
          <w:sz w:val="20"/>
          <w:szCs w:val="20"/>
        </w:rPr>
        <w:t>Wykonawcach, których oferty zostały odrzucone,</w:t>
      </w:r>
    </w:p>
    <w:p w14:paraId="3C20C62B" w14:textId="77777777" w:rsidR="00725950" w:rsidRPr="00E03537" w:rsidRDefault="00725950" w:rsidP="00F956DA">
      <w:pPr>
        <w:numPr>
          <w:ilvl w:val="0"/>
          <w:numId w:val="5"/>
        </w:numPr>
        <w:ind w:left="720"/>
        <w:jc w:val="both"/>
      </w:pPr>
      <w:r w:rsidRPr="00E03537">
        <w:rPr>
          <w:sz w:val="20"/>
          <w:szCs w:val="20"/>
        </w:rPr>
        <w:t>unieważnieniu postępowania.</w:t>
      </w:r>
    </w:p>
    <w:p w14:paraId="505F2D65" w14:textId="77777777" w:rsidR="004950A9" w:rsidRPr="00E03537" w:rsidRDefault="00725950" w:rsidP="002C786B">
      <w:pPr>
        <w:jc w:val="both"/>
        <w:rPr>
          <w:sz w:val="20"/>
          <w:szCs w:val="20"/>
        </w:rPr>
      </w:pPr>
      <w:r w:rsidRPr="00E03537">
        <w:rPr>
          <w:sz w:val="20"/>
          <w:szCs w:val="20"/>
        </w:rPr>
        <w:t>oraz zamieści informację na stronie internetowej Zamawiającego.</w:t>
      </w:r>
    </w:p>
    <w:p w14:paraId="6E5D6A5C" w14:textId="77777777" w:rsidR="00BF7D96" w:rsidRPr="00DA68D5" w:rsidRDefault="00BF7D96" w:rsidP="002C786B">
      <w:pPr>
        <w:jc w:val="both"/>
        <w:rPr>
          <w:color w:val="FF0000"/>
          <w:spacing w:val="30"/>
          <w:sz w:val="20"/>
          <w:szCs w:val="20"/>
        </w:rPr>
      </w:pPr>
      <w:bookmarkStart w:id="11" w:name="_Hlk104200382"/>
    </w:p>
    <w:bookmarkEnd w:id="10"/>
    <w:p w14:paraId="10C63021" w14:textId="77777777" w:rsidR="005C1E55" w:rsidRPr="00E03537" w:rsidRDefault="00864E29" w:rsidP="00E43CF6">
      <w:pPr>
        <w:pStyle w:val="Akapitzlist"/>
        <w:numPr>
          <w:ilvl w:val="0"/>
          <w:numId w:val="18"/>
        </w:numPr>
        <w:shd w:val="clear" w:color="auto" w:fill="FFFFFF"/>
        <w:jc w:val="both"/>
        <w:rPr>
          <w:b/>
          <w:sz w:val="20"/>
          <w:szCs w:val="20"/>
          <w:lang w:eastAsia="pl-PL"/>
        </w:rPr>
      </w:pPr>
      <w:r w:rsidRPr="00E03537">
        <w:rPr>
          <w:b/>
          <w:sz w:val="20"/>
          <w:szCs w:val="20"/>
          <w:lang w:eastAsia="pl-PL"/>
        </w:rPr>
        <w:t>INFORMACJE DODATKOWE</w:t>
      </w:r>
      <w:r w:rsidR="00323A9E" w:rsidRPr="00E03537">
        <w:rPr>
          <w:b/>
          <w:sz w:val="20"/>
          <w:szCs w:val="20"/>
          <w:lang w:eastAsia="pl-PL"/>
        </w:rPr>
        <w:t>:</w:t>
      </w:r>
    </w:p>
    <w:p w14:paraId="1E311A43" w14:textId="77777777" w:rsidR="00323A9E" w:rsidRPr="00E03537" w:rsidRDefault="00323A9E" w:rsidP="002C786B">
      <w:pPr>
        <w:jc w:val="both"/>
        <w:rPr>
          <w:sz w:val="10"/>
          <w:szCs w:val="10"/>
          <w:lang w:eastAsia="pl-PL"/>
        </w:rPr>
      </w:pPr>
    </w:p>
    <w:p w14:paraId="5CC93FA0" w14:textId="77777777" w:rsidR="00195D80" w:rsidRPr="00E03537" w:rsidRDefault="00195D80" w:rsidP="00E43CF6">
      <w:pPr>
        <w:pStyle w:val="Akapitzlist"/>
        <w:numPr>
          <w:ilvl w:val="1"/>
          <w:numId w:val="18"/>
        </w:numPr>
        <w:jc w:val="both"/>
        <w:rPr>
          <w:sz w:val="20"/>
          <w:szCs w:val="20"/>
          <w:lang w:eastAsia="pl-PL"/>
        </w:rPr>
      </w:pPr>
      <w:r w:rsidRPr="00E03537">
        <w:rPr>
          <w:sz w:val="20"/>
          <w:szCs w:val="20"/>
          <w:lang w:eastAsia="pl-PL"/>
        </w:rPr>
        <w:t>Zamawiający unieważni postępowanie o udzielenie zamówienia publicznego w przypadku</w:t>
      </w:r>
      <w:r w:rsidR="006B3C61" w:rsidRPr="00E03537">
        <w:rPr>
          <w:sz w:val="20"/>
          <w:szCs w:val="20"/>
          <w:lang w:eastAsia="pl-PL"/>
        </w:rPr>
        <w:t>, gdy</w:t>
      </w:r>
      <w:r w:rsidRPr="00E03537">
        <w:rPr>
          <w:sz w:val="20"/>
          <w:szCs w:val="20"/>
          <w:lang w:eastAsia="pl-PL"/>
        </w:rPr>
        <w:t>:</w:t>
      </w:r>
    </w:p>
    <w:p w14:paraId="2F9ABB50" w14:textId="77777777" w:rsidR="00195D80" w:rsidRPr="00E03537" w:rsidRDefault="002040C8" w:rsidP="007D79EB">
      <w:pPr>
        <w:pStyle w:val="Akapitzlist"/>
        <w:numPr>
          <w:ilvl w:val="0"/>
          <w:numId w:val="9"/>
        </w:numPr>
        <w:jc w:val="both"/>
        <w:rPr>
          <w:sz w:val="20"/>
          <w:szCs w:val="20"/>
          <w:lang w:eastAsia="pl-PL"/>
        </w:rPr>
      </w:pPr>
      <w:r w:rsidRPr="00E03537">
        <w:rPr>
          <w:sz w:val="20"/>
          <w:szCs w:val="20"/>
          <w:lang w:eastAsia="pl-PL"/>
        </w:rPr>
        <w:t>nie złożono żadnej oferty spełniającej wymagania Zamawiającego</w:t>
      </w:r>
      <w:r w:rsidR="00195D80" w:rsidRPr="00E03537">
        <w:rPr>
          <w:sz w:val="20"/>
          <w:szCs w:val="20"/>
          <w:lang w:eastAsia="pl-PL"/>
        </w:rPr>
        <w:t>,</w:t>
      </w:r>
    </w:p>
    <w:p w14:paraId="5E10ABE6" w14:textId="77777777" w:rsidR="00195D80" w:rsidRPr="00E03537" w:rsidRDefault="00195D80" w:rsidP="007D79EB">
      <w:pPr>
        <w:pStyle w:val="Akapitzlist"/>
        <w:numPr>
          <w:ilvl w:val="0"/>
          <w:numId w:val="9"/>
        </w:numPr>
        <w:jc w:val="both"/>
        <w:rPr>
          <w:sz w:val="20"/>
          <w:szCs w:val="20"/>
          <w:lang w:eastAsia="pl-PL"/>
        </w:rPr>
      </w:pPr>
      <w:r w:rsidRPr="00E03537">
        <w:rPr>
          <w:sz w:val="20"/>
          <w:szCs w:val="20"/>
          <w:lang w:eastAsia="pl-PL"/>
        </w:rPr>
        <w:t xml:space="preserve">cena najkorzystniejszej </w:t>
      </w:r>
      <w:r w:rsidR="002040C8" w:rsidRPr="00E03537">
        <w:rPr>
          <w:sz w:val="20"/>
          <w:szCs w:val="20"/>
          <w:lang w:eastAsia="pl-PL"/>
        </w:rPr>
        <w:t>oferty przewyższa kwotę, którą Z</w:t>
      </w:r>
      <w:r w:rsidRPr="00E03537">
        <w:rPr>
          <w:sz w:val="20"/>
          <w:szCs w:val="20"/>
          <w:lang w:eastAsia="pl-PL"/>
        </w:rPr>
        <w:t xml:space="preserve">amawiający </w:t>
      </w:r>
      <w:r w:rsidR="00376FC8" w:rsidRPr="00E03537">
        <w:rPr>
          <w:sz w:val="20"/>
          <w:szCs w:val="20"/>
          <w:lang w:eastAsia="pl-PL"/>
        </w:rPr>
        <w:t>zamierza</w:t>
      </w:r>
      <w:r w:rsidRPr="00E03537">
        <w:rPr>
          <w:sz w:val="20"/>
          <w:szCs w:val="20"/>
          <w:lang w:eastAsia="pl-PL"/>
        </w:rPr>
        <w:t xml:space="preserve"> przeznaczyć na sfinansowanie zamówienia, chyba że Zamawiający może zwiększyć kwotę do ceny najkorzystniejszej oferty,</w:t>
      </w:r>
    </w:p>
    <w:p w14:paraId="409F8D77" w14:textId="77777777" w:rsidR="00195D80" w:rsidRPr="00E03537" w:rsidRDefault="00195D80" w:rsidP="007D79EB">
      <w:pPr>
        <w:pStyle w:val="Akapitzlist"/>
        <w:numPr>
          <w:ilvl w:val="0"/>
          <w:numId w:val="9"/>
        </w:numPr>
        <w:jc w:val="both"/>
        <w:rPr>
          <w:sz w:val="20"/>
          <w:szCs w:val="20"/>
          <w:lang w:eastAsia="pl-PL"/>
        </w:rPr>
      </w:pPr>
      <w:r w:rsidRPr="00E03537">
        <w:rPr>
          <w:sz w:val="20"/>
          <w:szCs w:val="20"/>
          <w:lang w:eastAsia="pl-PL"/>
        </w:rPr>
        <w:t>wystąpiła zmiana okoliczności powodująca, że prowadzenie postępowania lub wykonanie zamówienia nie leży w interesie Zamawiającego, czego nie można było wcześniej przewidzieć.</w:t>
      </w:r>
    </w:p>
    <w:p w14:paraId="4402F22F" w14:textId="77777777" w:rsidR="00323A9E" w:rsidRPr="00E03537" w:rsidRDefault="00323A9E" w:rsidP="002C786B">
      <w:pPr>
        <w:jc w:val="both"/>
        <w:rPr>
          <w:sz w:val="10"/>
          <w:szCs w:val="10"/>
          <w:lang w:eastAsia="pl-PL"/>
        </w:rPr>
      </w:pPr>
    </w:p>
    <w:p w14:paraId="4011DAC1" w14:textId="77777777" w:rsidR="00F82430" w:rsidRPr="00E03537" w:rsidRDefault="002033C6" w:rsidP="00E43CF6">
      <w:pPr>
        <w:pStyle w:val="Akapitzlist"/>
        <w:numPr>
          <w:ilvl w:val="1"/>
          <w:numId w:val="18"/>
        </w:numPr>
        <w:jc w:val="both"/>
        <w:rPr>
          <w:sz w:val="20"/>
          <w:szCs w:val="20"/>
        </w:rPr>
      </w:pPr>
      <w:r w:rsidRPr="00E03537">
        <w:rPr>
          <w:sz w:val="20"/>
          <w:szCs w:val="20"/>
        </w:rPr>
        <w:t xml:space="preserve">W przypadku, gdy Wykonawca odstąpi od podpisania umowy, </w:t>
      </w:r>
      <w:r w:rsidR="00F82430" w:rsidRPr="00E03537">
        <w:rPr>
          <w:sz w:val="20"/>
          <w:szCs w:val="20"/>
        </w:rPr>
        <w:t xml:space="preserve">Zamawiający może podpisać umowę     </w:t>
      </w:r>
    </w:p>
    <w:p w14:paraId="0801E440" w14:textId="77777777" w:rsidR="002033C6" w:rsidRDefault="00F82430" w:rsidP="00F82430">
      <w:pPr>
        <w:pStyle w:val="Akapitzlist"/>
        <w:ind w:left="0"/>
        <w:jc w:val="both"/>
        <w:rPr>
          <w:sz w:val="20"/>
          <w:szCs w:val="20"/>
        </w:rPr>
      </w:pPr>
      <w:r w:rsidRPr="00E03537">
        <w:rPr>
          <w:sz w:val="20"/>
          <w:szCs w:val="20"/>
        </w:rPr>
        <w:t xml:space="preserve">              </w:t>
      </w:r>
      <w:r w:rsidR="002033C6" w:rsidRPr="00E03537">
        <w:rPr>
          <w:sz w:val="20"/>
          <w:szCs w:val="20"/>
        </w:rPr>
        <w:t>z kolejnym Wykonawcą, który w toku prowadzonego badania ofert otrzymał najwyższą liczbę punktów.</w:t>
      </w:r>
    </w:p>
    <w:p w14:paraId="0C712F91" w14:textId="77777777" w:rsidR="007421FB" w:rsidRPr="007421FB" w:rsidRDefault="007421FB" w:rsidP="00F82430">
      <w:pPr>
        <w:pStyle w:val="Akapitzlist"/>
        <w:ind w:left="0"/>
        <w:jc w:val="both"/>
        <w:rPr>
          <w:sz w:val="10"/>
          <w:szCs w:val="20"/>
        </w:rPr>
      </w:pPr>
    </w:p>
    <w:p w14:paraId="2C72BBAE" w14:textId="0EE2D7E7" w:rsidR="007421FB" w:rsidRPr="007421FB" w:rsidRDefault="00E81E48" w:rsidP="00E43CF6">
      <w:pPr>
        <w:pStyle w:val="Akapitzlist"/>
        <w:numPr>
          <w:ilvl w:val="1"/>
          <w:numId w:val="18"/>
        </w:numPr>
        <w:jc w:val="both"/>
        <w:rPr>
          <w:sz w:val="20"/>
          <w:szCs w:val="20"/>
        </w:rPr>
      </w:pPr>
      <w:r>
        <w:rPr>
          <w:sz w:val="20"/>
          <w:szCs w:val="20"/>
        </w:rPr>
        <w:t xml:space="preserve">Zamawiający odrzuci ofertę </w:t>
      </w:r>
      <w:r w:rsidR="00A84B68">
        <w:rPr>
          <w:sz w:val="20"/>
          <w:szCs w:val="20"/>
        </w:rPr>
        <w:t>w przypadku, gdy:</w:t>
      </w:r>
    </w:p>
    <w:p w14:paraId="3D641732" w14:textId="79E6966A" w:rsidR="007421FB" w:rsidRDefault="007421FB" w:rsidP="00E43CF6">
      <w:pPr>
        <w:pStyle w:val="Akapitzlist"/>
        <w:numPr>
          <w:ilvl w:val="0"/>
          <w:numId w:val="25"/>
        </w:numPr>
        <w:jc w:val="both"/>
        <w:rPr>
          <w:sz w:val="20"/>
          <w:szCs w:val="20"/>
        </w:rPr>
      </w:pPr>
      <w:r w:rsidRPr="007421FB">
        <w:rPr>
          <w:sz w:val="20"/>
          <w:szCs w:val="20"/>
        </w:rPr>
        <w:t>została złoż</w:t>
      </w:r>
      <w:r>
        <w:rPr>
          <w:sz w:val="20"/>
          <w:szCs w:val="20"/>
        </w:rPr>
        <w:t>ona po terminie składania ofert,</w:t>
      </w:r>
    </w:p>
    <w:p w14:paraId="30DF5EEE" w14:textId="0E1DD364" w:rsidR="007421FB" w:rsidRDefault="007421FB" w:rsidP="00E43CF6">
      <w:pPr>
        <w:pStyle w:val="Akapitzlist"/>
        <w:numPr>
          <w:ilvl w:val="0"/>
          <w:numId w:val="25"/>
        </w:numPr>
        <w:jc w:val="both"/>
        <w:rPr>
          <w:sz w:val="20"/>
          <w:szCs w:val="20"/>
        </w:rPr>
      </w:pPr>
      <w:r>
        <w:rPr>
          <w:sz w:val="20"/>
          <w:szCs w:val="20"/>
        </w:rPr>
        <w:lastRenderedPageBreak/>
        <w:t xml:space="preserve">jej treść jest niezgodna z </w:t>
      </w:r>
      <w:r w:rsidR="00181FDE">
        <w:rPr>
          <w:sz w:val="20"/>
          <w:szCs w:val="20"/>
        </w:rPr>
        <w:t xml:space="preserve">wymaganiami i </w:t>
      </w:r>
      <w:r>
        <w:rPr>
          <w:sz w:val="20"/>
          <w:szCs w:val="20"/>
        </w:rPr>
        <w:t>warunkami zamówienia</w:t>
      </w:r>
      <w:r w:rsidR="00F6560C">
        <w:rPr>
          <w:sz w:val="20"/>
          <w:szCs w:val="20"/>
        </w:rPr>
        <w:t>,</w:t>
      </w:r>
    </w:p>
    <w:p w14:paraId="698CF96E" w14:textId="2943493E" w:rsidR="007421FB" w:rsidRDefault="007421FB" w:rsidP="00E43CF6">
      <w:pPr>
        <w:pStyle w:val="Akapitzlist"/>
        <w:numPr>
          <w:ilvl w:val="0"/>
          <w:numId w:val="25"/>
        </w:numPr>
        <w:jc w:val="both"/>
        <w:rPr>
          <w:sz w:val="20"/>
          <w:szCs w:val="20"/>
        </w:rPr>
      </w:pPr>
      <w:r w:rsidRPr="007421FB">
        <w:rPr>
          <w:sz w:val="20"/>
          <w:szCs w:val="20"/>
        </w:rPr>
        <w:t>nie została sporządzona lub przekazana w sposób zgodny z wymaganiami technicznymi oraz organizacyjnymi sporządzania lub przekazywania ofert określonymi przez zamawiającego</w:t>
      </w:r>
      <w:r w:rsidR="00F6560C">
        <w:rPr>
          <w:sz w:val="20"/>
          <w:szCs w:val="20"/>
        </w:rPr>
        <w:t>,</w:t>
      </w:r>
      <w:r>
        <w:rPr>
          <w:sz w:val="20"/>
          <w:szCs w:val="20"/>
        </w:rPr>
        <w:t xml:space="preserve"> </w:t>
      </w:r>
    </w:p>
    <w:p w14:paraId="3A145CFC" w14:textId="155DA5EB" w:rsidR="007421FB" w:rsidRDefault="007421FB" w:rsidP="00E43CF6">
      <w:pPr>
        <w:pStyle w:val="Akapitzlist"/>
        <w:numPr>
          <w:ilvl w:val="0"/>
          <w:numId w:val="25"/>
        </w:numPr>
        <w:jc w:val="both"/>
        <w:rPr>
          <w:sz w:val="20"/>
          <w:szCs w:val="20"/>
        </w:rPr>
      </w:pPr>
      <w:r w:rsidRPr="007421FB">
        <w:rPr>
          <w:sz w:val="20"/>
          <w:szCs w:val="20"/>
        </w:rPr>
        <w:t>zawiera błędy w obliczeniu ceny lub kosztu</w:t>
      </w:r>
      <w:r w:rsidR="00F6560C">
        <w:rPr>
          <w:sz w:val="20"/>
          <w:szCs w:val="20"/>
        </w:rPr>
        <w:t>.</w:t>
      </w:r>
    </w:p>
    <w:p w14:paraId="4B9E1F53" w14:textId="77777777" w:rsidR="002C786B" w:rsidRPr="00E03537" w:rsidRDefault="002C786B" w:rsidP="002C786B">
      <w:pPr>
        <w:jc w:val="both"/>
        <w:rPr>
          <w:sz w:val="20"/>
          <w:szCs w:val="20"/>
          <w:lang w:eastAsia="pl-PL"/>
        </w:rPr>
      </w:pPr>
    </w:p>
    <w:p w14:paraId="0C249636" w14:textId="77777777" w:rsidR="00FF6586" w:rsidRPr="00E03537" w:rsidRDefault="00864E29" w:rsidP="00E43CF6">
      <w:pPr>
        <w:pStyle w:val="Akapitzlist"/>
        <w:numPr>
          <w:ilvl w:val="0"/>
          <w:numId w:val="18"/>
        </w:numPr>
        <w:shd w:val="clear" w:color="auto" w:fill="FFFFFF"/>
        <w:suppressAutoHyphens w:val="0"/>
        <w:rPr>
          <w:b/>
          <w:sz w:val="20"/>
          <w:szCs w:val="20"/>
          <w:lang w:eastAsia="pl-PL"/>
        </w:rPr>
      </w:pPr>
      <w:bookmarkStart w:id="12" w:name="_Hlk104200407"/>
      <w:bookmarkEnd w:id="11"/>
      <w:r w:rsidRPr="00E03537">
        <w:rPr>
          <w:b/>
          <w:sz w:val="20"/>
          <w:szCs w:val="20"/>
          <w:lang w:eastAsia="pl-PL"/>
        </w:rPr>
        <w:t>OSOBY UPOWAŻNIONE DO KONTAKTU Z WYKONAWCAMI</w:t>
      </w:r>
      <w:r w:rsidR="002D6F37" w:rsidRPr="00E03537">
        <w:rPr>
          <w:b/>
          <w:sz w:val="20"/>
          <w:szCs w:val="20"/>
          <w:lang w:eastAsia="pl-PL"/>
        </w:rPr>
        <w:t>:</w:t>
      </w:r>
    </w:p>
    <w:bookmarkEnd w:id="12"/>
    <w:p w14:paraId="72A34E09" w14:textId="2772F6A6" w:rsidR="002D6F37" w:rsidRPr="00E03537" w:rsidRDefault="00E66DDB" w:rsidP="007D79EB">
      <w:pPr>
        <w:pStyle w:val="Akapitzlist"/>
        <w:numPr>
          <w:ilvl w:val="0"/>
          <w:numId w:val="10"/>
        </w:numPr>
        <w:suppressAutoHyphens w:val="0"/>
        <w:rPr>
          <w:sz w:val="20"/>
          <w:szCs w:val="20"/>
          <w:lang w:eastAsia="pl-PL"/>
        </w:rPr>
      </w:pPr>
      <w:r>
        <w:rPr>
          <w:sz w:val="20"/>
          <w:szCs w:val="20"/>
          <w:lang w:eastAsia="pl-PL"/>
        </w:rPr>
        <w:t>Adam Golba, Krzysztof Bujak</w:t>
      </w:r>
      <w:r w:rsidR="00E03537" w:rsidRPr="00E03537">
        <w:rPr>
          <w:sz w:val="20"/>
          <w:szCs w:val="20"/>
          <w:lang w:eastAsia="pl-PL"/>
        </w:rPr>
        <w:t xml:space="preserve"> </w:t>
      </w:r>
      <w:r w:rsidR="00D053FA" w:rsidRPr="00E03537">
        <w:rPr>
          <w:sz w:val="20"/>
          <w:szCs w:val="20"/>
          <w:lang w:eastAsia="pl-PL"/>
        </w:rPr>
        <w:t>- w sprawach merytorycznych</w:t>
      </w:r>
    </w:p>
    <w:p w14:paraId="7DF5A6DA" w14:textId="19A65080" w:rsidR="000257CA" w:rsidRPr="00E03537" w:rsidRDefault="00E66DDB" w:rsidP="003173D6">
      <w:pPr>
        <w:pStyle w:val="Akapitzlist"/>
        <w:numPr>
          <w:ilvl w:val="0"/>
          <w:numId w:val="10"/>
        </w:numPr>
        <w:suppressAutoHyphens w:val="0"/>
        <w:rPr>
          <w:sz w:val="20"/>
          <w:szCs w:val="20"/>
          <w:lang w:eastAsia="pl-PL"/>
        </w:rPr>
      </w:pPr>
      <w:r>
        <w:rPr>
          <w:sz w:val="20"/>
          <w:szCs w:val="20"/>
          <w:lang w:eastAsia="pl-PL"/>
        </w:rPr>
        <w:t>Magdalena Darłak-Golec</w:t>
      </w:r>
      <w:r w:rsidR="00E00B6A" w:rsidRPr="00E03537">
        <w:rPr>
          <w:sz w:val="20"/>
          <w:szCs w:val="20"/>
          <w:lang w:eastAsia="pl-PL"/>
        </w:rPr>
        <w:t>,</w:t>
      </w:r>
      <w:r w:rsidR="002033C6" w:rsidRPr="00E03537">
        <w:rPr>
          <w:sz w:val="20"/>
          <w:szCs w:val="20"/>
          <w:lang w:eastAsia="pl-PL"/>
        </w:rPr>
        <w:t xml:space="preserve"> </w:t>
      </w:r>
      <w:r w:rsidR="00376FC8" w:rsidRPr="00E03537">
        <w:rPr>
          <w:sz w:val="20"/>
          <w:szCs w:val="20"/>
        </w:rPr>
        <w:t>Arkadiusz Brach</w:t>
      </w:r>
      <w:r w:rsidR="00D053FA" w:rsidRPr="00E03537">
        <w:rPr>
          <w:sz w:val="20"/>
          <w:szCs w:val="20"/>
        </w:rPr>
        <w:t xml:space="preserve"> - w sprawach formalno-prawnych</w:t>
      </w:r>
    </w:p>
    <w:p w14:paraId="540EF580" w14:textId="77777777" w:rsidR="00321BB6" w:rsidRPr="00DA68D5" w:rsidRDefault="00321BB6" w:rsidP="00321BB6">
      <w:pPr>
        <w:pStyle w:val="Akapitzlist"/>
        <w:suppressAutoHyphens w:val="0"/>
        <w:rPr>
          <w:color w:val="FF0000"/>
          <w:sz w:val="20"/>
          <w:szCs w:val="20"/>
          <w:lang w:eastAsia="pl-PL"/>
        </w:rPr>
      </w:pPr>
    </w:p>
    <w:p w14:paraId="5CED1686" w14:textId="77777777" w:rsidR="005E0643" w:rsidRPr="00E03537" w:rsidRDefault="00864E29" w:rsidP="00E43CF6">
      <w:pPr>
        <w:pStyle w:val="Akapitzlist"/>
        <w:numPr>
          <w:ilvl w:val="0"/>
          <w:numId w:val="18"/>
        </w:numPr>
        <w:shd w:val="clear" w:color="auto" w:fill="FFFFFF"/>
        <w:suppressAutoHyphens w:val="0"/>
        <w:rPr>
          <w:b/>
          <w:sz w:val="20"/>
          <w:szCs w:val="20"/>
          <w:lang w:eastAsia="pl-PL"/>
        </w:rPr>
      </w:pPr>
      <w:bookmarkStart w:id="13" w:name="_Hlk104200485"/>
      <w:r w:rsidRPr="00E03537">
        <w:rPr>
          <w:b/>
          <w:sz w:val="20"/>
          <w:szCs w:val="20"/>
          <w:lang w:eastAsia="pl-PL"/>
        </w:rPr>
        <w:t>KLAUZULA INFORMACYJNA Z ART</w:t>
      </w:r>
      <w:r w:rsidR="005E0643" w:rsidRPr="00E03537">
        <w:rPr>
          <w:b/>
          <w:sz w:val="20"/>
          <w:szCs w:val="20"/>
          <w:lang w:eastAsia="pl-PL"/>
        </w:rPr>
        <w:t>. 13 RODO:</w:t>
      </w:r>
    </w:p>
    <w:p w14:paraId="0E860985" w14:textId="77777777" w:rsidR="00E7183C" w:rsidRPr="00E03537" w:rsidRDefault="00E7183C" w:rsidP="00D053FA">
      <w:pPr>
        <w:jc w:val="both"/>
        <w:rPr>
          <w:sz w:val="10"/>
          <w:szCs w:val="10"/>
        </w:rPr>
      </w:pPr>
    </w:p>
    <w:p w14:paraId="4727E9F0" w14:textId="77777777" w:rsidR="00631EEF" w:rsidRPr="00E03537" w:rsidRDefault="00631EEF" w:rsidP="00631EEF">
      <w:pPr>
        <w:jc w:val="both"/>
        <w:rPr>
          <w:sz w:val="20"/>
          <w:szCs w:val="20"/>
        </w:rPr>
      </w:pPr>
      <w:r w:rsidRPr="00E03537">
        <w:rPr>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dalej „RODO”, Zamawiający informuje, iż: </w:t>
      </w:r>
    </w:p>
    <w:p w14:paraId="614685FC" w14:textId="77777777" w:rsidR="00631EEF" w:rsidRPr="00E03537" w:rsidRDefault="00631EEF" w:rsidP="00F956DA">
      <w:pPr>
        <w:widowControl w:val="0"/>
        <w:numPr>
          <w:ilvl w:val="0"/>
          <w:numId w:val="6"/>
        </w:numPr>
        <w:overflowPunct w:val="0"/>
        <w:ind w:left="360"/>
        <w:jc w:val="both"/>
        <w:rPr>
          <w:sz w:val="20"/>
          <w:szCs w:val="20"/>
        </w:rPr>
      </w:pPr>
      <w:r w:rsidRPr="00E03537">
        <w:rPr>
          <w:sz w:val="20"/>
          <w:szCs w:val="20"/>
        </w:rPr>
        <w:t xml:space="preserve">Administratorem Pani/Pana danych osobowych jest Szpital Specjalistyczny im. Edmunda Biernackiego </w:t>
      </w:r>
      <w:r w:rsidRPr="00E03537">
        <w:rPr>
          <w:sz w:val="20"/>
          <w:szCs w:val="20"/>
        </w:rPr>
        <w:br/>
        <w:t>z siedzibą przy ul. Żeromskiego 22, 39-300 Mielec. Dane kontaktowe:</w:t>
      </w:r>
    </w:p>
    <w:p w14:paraId="698F00AB" w14:textId="77777777" w:rsidR="00631EEF" w:rsidRPr="00E03537" w:rsidRDefault="00631EEF" w:rsidP="00F956DA">
      <w:pPr>
        <w:widowControl w:val="0"/>
        <w:numPr>
          <w:ilvl w:val="0"/>
          <w:numId w:val="7"/>
        </w:numPr>
        <w:overflowPunct w:val="0"/>
        <w:jc w:val="both"/>
        <w:rPr>
          <w:sz w:val="20"/>
          <w:szCs w:val="20"/>
        </w:rPr>
      </w:pPr>
      <w:r w:rsidRPr="00E03537">
        <w:rPr>
          <w:sz w:val="20"/>
          <w:szCs w:val="20"/>
        </w:rPr>
        <w:t xml:space="preserve">poczta elektroniczna: </w:t>
      </w:r>
      <w:hyperlink r:id="rId11" w:history="1">
        <w:r w:rsidRPr="00E03537">
          <w:rPr>
            <w:sz w:val="20"/>
            <w:szCs w:val="20"/>
            <w:u w:val="single"/>
          </w:rPr>
          <w:t>sekretariat@szpital.mielec.pl</w:t>
        </w:r>
      </w:hyperlink>
    </w:p>
    <w:p w14:paraId="2E197E15" w14:textId="77777777" w:rsidR="00631EEF" w:rsidRPr="00E03537" w:rsidRDefault="00631EEF" w:rsidP="00F956DA">
      <w:pPr>
        <w:widowControl w:val="0"/>
        <w:numPr>
          <w:ilvl w:val="0"/>
          <w:numId w:val="7"/>
        </w:numPr>
        <w:overflowPunct w:val="0"/>
        <w:jc w:val="both"/>
        <w:rPr>
          <w:sz w:val="20"/>
          <w:szCs w:val="20"/>
        </w:rPr>
      </w:pPr>
      <w:r w:rsidRPr="00E03537">
        <w:rPr>
          <w:sz w:val="20"/>
          <w:szCs w:val="20"/>
        </w:rPr>
        <w:t>telefon: 17 780-01-39</w:t>
      </w:r>
    </w:p>
    <w:p w14:paraId="2306BCEE" w14:textId="77777777" w:rsidR="00631EEF" w:rsidRPr="00E03537" w:rsidRDefault="00631EEF" w:rsidP="00F956DA">
      <w:pPr>
        <w:widowControl w:val="0"/>
        <w:numPr>
          <w:ilvl w:val="0"/>
          <w:numId w:val="6"/>
        </w:numPr>
        <w:overflowPunct w:val="0"/>
        <w:ind w:left="360"/>
        <w:jc w:val="both"/>
        <w:rPr>
          <w:sz w:val="20"/>
          <w:szCs w:val="20"/>
        </w:rPr>
      </w:pPr>
      <w:r w:rsidRPr="00E03537">
        <w:rPr>
          <w:sz w:val="20"/>
          <w:szCs w:val="20"/>
        </w:rPr>
        <w:t xml:space="preserve">Administrator wyznaczył Inspektora Danych Osobowych, z którym można się kontaktować pod adresem       e- mail </w:t>
      </w:r>
      <w:hyperlink r:id="rId12" w:history="1">
        <w:r w:rsidRPr="00E03537">
          <w:rPr>
            <w:sz w:val="20"/>
            <w:szCs w:val="20"/>
            <w:u w:val="single"/>
          </w:rPr>
          <w:t>iod@szpital.mielec.pl</w:t>
        </w:r>
      </w:hyperlink>
      <w:r w:rsidRPr="00E03537">
        <w:rPr>
          <w:sz w:val="20"/>
          <w:szCs w:val="20"/>
        </w:rPr>
        <w:t xml:space="preserve"> </w:t>
      </w:r>
    </w:p>
    <w:p w14:paraId="548AAD02" w14:textId="286894C9" w:rsidR="00631EEF" w:rsidRPr="00E03537" w:rsidRDefault="00631EEF" w:rsidP="00475CF9">
      <w:pPr>
        <w:widowControl w:val="0"/>
        <w:numPr>
          <w:ilvl w:val="0"/>
          <w:numId w:val="6"/>
        </w:numPr>
        <w:suppressAutoHyphens w:val="0"/>
        <w:overflowPunct w:val="0"/>
        <w:jc w:val="both"/>
        <w:rPr>
          <w:sz w:val="20"/>
        </w:rPr>
      </w:pPr>
      <w:r w:rsidRPr="00E03537">
        <w:rPr>
          <w:kern w:val="2"/>
          <w:sz w:val="20"/>
          <w:szCs w:val="20"/>
        </w:rPr>
        <w:t xml:space="preserve">Pani/Pana dane osobowe przetwarzane będą na podstawie art. 6 ust. 1 lit. c RODO w celu związanym z postępowaniem o udzielenie zamówienia publicznego </w:t>
      </w:r>
      <w:r w:rsidRPr="00E66DDB">
        <w:rPr>
          <w:color w:val="000000" w:themeColor="text1"/>
          <w:kern w:val="2"/>
          <w:sz w:val="20"/>
          <w:szCs w:val="20"/>
        </w:rPr>
        <w:t xml:space="preserve">na </w:t>
      </w:r>
      <w:r w:rsidR="00E66DDB" w:rsidRPr="00E66DDB">
        <w:rPr>
          <w:color w:val="000000" w:themeColor="text1"/>
          <w:sz w:val="20"/>
        </w:rPr>
        <w:t xml:space="preserve">wymianę dźwigu towarowego na Bloku </w:t>
      </w:r>
      <w:r w:rsidR="00C16EBD" w:rsidRPr="00E66DDB">
        <w:rPr>
          <w:color w:val="000000" w:themeColor="text1"/>
          <w:sz w:val="20"/>
        </w:rPr>
        <w:t>Operacyjnym</w:t>
      </w:r>
      <w:r w:rsidR="00E66DDB" w:rsidRPr="00E66DDB">
        <w:rPr>
          <w:color w:val="000000" w:themeColor="text1"/>
          <w:sz w:val="20"/>
        </w:rPr>
        <w:t xml:space="preserve"> Szpitala Specjalistycznego im. Edmunda Biernackiego w Mielcu</w:t>
      </w:r>
      <w:r w:rsidR="00475CF9" w:rsidRPr="00E66DDB">
        <w:rPr>
          <w:color w:val="000000" w:themeColor="text1"/>
          <w:sz w:val="20"/>
        </w:rPr>
        <w:t xml:space="preserve"> Szpitala Specjalistycznego im. Edmunda Biernackiego w Mielcu</w:t>
      </w:r>
      <w:r w:rsidR="00D56CCD" w:rsidRPr="00E66DDB">
        <w:rPr>
          <w:color w:val="000000" w:themeColor="text1"/>
          <w:sz w:val="20"/>
        </w:rPr>
        <w:t>, znak</w:t>
      </w:r>
      <w:r w:rsidR="00D56CCD" w:rsidRPr="00E66DDB">
        <w:rPr>
          <w:color w:val="000000" w:themeColor="text1"/>
          <w:kern w:val="2"/>
          <w:sz w:val="20"/>
          <w:szCs w:val="20"/>
        </w:rPr>
        <w:t xml:space="preserve"> </w:t>
      </w:r>
      <w:r w:rsidR="00E66DDB" w:rsidRPr="00E66DDB">
        <w:rPr>
          <w:color w:val="000000" w:themeColor="text1"/>
          <w:kern w:val="2"/>
          <w:sz w:val="20"/>
          <w:szCs w:val="20"/>
        </w:rPr>
        <w:t>SzS.ZP.261.27</w:t>
      </w:r>
      <w:r w:rsidR="00B10F6B" w:rsidRPr="00E66DDB">
        <w:rPr>
          <w:color w:val="000000" w:themeColor="text1"/>
          <w:kern w:val="2"/>
          <w:sz w:val="20"/>
          <w:szCs w:val="20"/>
        </w:rPr>
        <w:t>.2025</w:t>
      </w:r>
      <w:r w:rsidR="00170301" w:rsidRPr="00E66DDB">
        <w:rPr>
          <w:color w:val="000000" w:themeColor="text1"/>
          <w:kern w:val="2"/>
          <w:sz w:val="20"/>
          <w:szCs w:val="20"/>
        </w:rPr>
        <w:t xml:space="preserve"> </w:t>
      </w:r>
      <w:r w:rsidRPr="00E03537">
        <w:rPr>
          <w:kern w:val="2"/>
          <w:sz w:val="20"/>
          <w:szCs w:val="20"/>
        </w:rPr>
        <w:t xml:space="preserve">prowadzonym w trybie postepowania o wartości </w:t>
      </w:r>
      <w:r w:rsidR="00E412EF" w:rsidRPr="00E03537">
        <w:rPr>
          <w:kern w:val="2"/>
          <w:sz w:val="20"/>
          <w:szCs w:val="20"/>
        </w:rPr>
        <w:t>poniżej</w:t>
      </w:r>
      <w:r w:rsidRPr="00E03537">
        <w:rPr>
          <w:kern w:val="2"/>
          <w:sz w:val="20"/>
          <w:szCs w:val="20"/>
        </w:rPr>
        <w:t xml:space="preserve"> 130.000,00 zł (</w:t>
      </w:r>
      <w:r w:rsidR="00FB2042" w:rsidRPr="00E03537">
        <w:rPr>
          <w:kern w:val="2"/>
          <w:sz w:val="20"/>
          <w:szCs w:val="20"/>
        </w:rPr>
        <w:t>Zarządzenie nr 118/2022 Dyrektora Szpitala Specjalistycznego im. Edmunda Biernackiego w Mielcu z dnia 22 lipca 2022 r. w sprawie przyjęcia regulaminu udzielania zamówień publicznych o wartości poniżej kwoty 130.000,00 zł</w:t>
      </w:r>
      <w:r w:rsidRPr="00E03537">
        <w:rPr>
          <w:kern w:val="2"/>
          <w:sz w:val="20"/>
          <w:szCs w:val="20"/>
        </w:rPr>
        <w:t>).</w:t>
      </w:r>
    </w:p>
    <w:p w14:paraId="671C088E" w14:textId="77777777" w:rsidR="00631EEF" w:rsidRPr="00E03537" w:rsidRDefault="00631EEF" w:rsidP="00F956DA">
      <w:pPr>
        <w:numPr>
          <w:ilvl w:val="0"/>
          <w:numId w:val="6"/>
        </w:numPr>
        <w:suppressAutoHyphens w:val="0"/>
        <w:ind w:left="360"/>
        <w:contextualSpacing/>
        <w:jc w:val="both"/>
        <w:rPr>
          <w:kern w:val="2"/>
          <w:sz w:val="20"/>
          <w:szCs w:val="20"/>
        </w:rPr>
      </w:pPr>
      <w:r w:rsidRPr="00E03537">
        <w:rPr>
          <w:kern w:val="2"/>
          <w:sz w:val="20"/>
          <w:szCs w:val="20"/>
        </w:rPr>
        <w:t xml:space="preserve">odbiorcami Pani/Pana danych osobowych będą osoby lub podmioty, którym udostępniona zostanie dokumentacja postępowania na podstawie Ustawy z dnia 6 września 2001r. o dostępie do informacji publicznej (t.j. Dz.U. z 2020r. poz. 2176),  </w:t>
      </w:r>
    </w:p>
    <w:p w14:paraId="39811FD4" w14:textId="77777777" w:rsidR="00631EEF" w:rsidRPr="00E03537" w:rsidRDefault="00631EEF" w:rsidP="00F956DA">
      <w:pPr>
        <w:numPr>
          <w:ilvl w:val="0"/>
          <w:numId w:val="6"/>
        </w:numPr>
        <w:suppressAutoHyphens w:val="0"/>
        <w:ind w:left="360"/>
        <w:contextualSpacing/>
        <w:jc w:val="both"/>
        <w:rPr>
          <w:kern w:val="2"/>
          <w:sz w:val="20"/>
          <w:szCs w:val="20"/>
        </w:rPr>
      </w:pPr>
      <w:r w:rsidRPr="00E03537">
        <w:rPr>
          <w:kern w:val="2"/>
          <w:sz w:val="20"/>
          <w:szCs w:val="20"/>
        </w:rPr>
        <w:t>Pani/Pana dane osobowe będą przechowywane przez okres 4 lat od dnia zakończenia postępowania o udzielenie zamówienia, a jeżeli czas trwania umowy przekracza 4 lata, okres przechowywania obejmuje cały czas trwania umowy;</w:t>
      </w:r>
    </w:p>
    <w:p w14:paraId="29AEE59A" w14:textId="77777777" w:rsidR="00631EEF" w:rsidRPr="00E03537" w:rsidRDefault="00631EEF" w:rsidP="00F956DA">
      <w:pPr>
        <w:numPr>
          <w:ilvl w:val="0"/>
          <w:numId w:val="6"/>
        </w:numPr>
        <w:suppressAutoHyphens w:val="0"/>
        <w:ind w:left="360"/>
        <w:jc w:val="both"/>
        <w:rPr>
          <w:kern w:val="2"/>
          <w:sz w:val="20"/>
          <w:szCs w:val="20"/>
        </w:rPr>
      </w:pPr>
      <w:r w:rsidRPr="00E03537">
        <w:rPr>
          <w:kern w:val="2"/>
          <w:sz w:val="20"/>
          <w:szCs w:val="20"/>
        </w:rPr>
        <w:t xml:space="preserve">obowiązek podania przez Panią/Pana danych osobowych bezpośrednio Pani/Pana dotyczących jest wymogiem ustawowym związanym z udziałem w postępowaniu o udzielenie zamówienia publicznego; </w:t>
      </w:r>
    </w:p>
    <w:p w14:paraId="35AB19C4" w14:textId="77777777" w:rsidR="00631EEF" w:rsidRPr="00E03537" w:rsidRDefault="00631EEF" w:rsidP="00F956DA">
      <w:pPr>
        <w:widowControl w:val="0"/>
        <w:numPr>
          <w:ilvl w:val="0"/>
          <w:numId w:val="6"/>
        </w:numPr>
        <w:overflowPunct w:val="0"/>
        <w:ind w:left="360"/>
        <w:jc w:val="both"/>
        <w:textAlignment w:val="baseline"/>
        <w:rPr>
          <w:sz w:val="20"/>
          <w:szCs w:val="20"/>
        </w:rPr>
      </w:pPr>
      <w:r w:rsidRPr="00E03537">
        <w:rPr>
          <w:sz w:val="20"/>
          <w:szCs w:val="20"/>
        </w:rPr>
        <w:t>w odniesieniu do Pani/Pana danych osobowych decyzje nie będą podejmowane w sposób zautomatyzowany, stosowanie do art. 22 RODO;</w:t>
      </w:r>
    </w:p>
    <w:p w14:paraId="00083F5C" w14:textId="77777777" w:rsidR="00631EEF" w:rsidRPr="00E03537" w:rsidRDefault="00631EEF" w:rsidP="00F956DA">
      <w:pPr>
        <w:widowControl w:val="0"/>
        <w:numPr>
          <w:ilvl w:val="0"/>
          <w:numId w:val="6"/>
        </w:numPr>
        <w:overflowPunct w:val="0"/>
        <w:ind w:left="360"/>
        <w:jc w:val="both"/>
        <w:textAlignment w:val="baseline"/>
        <w:rPr>
          <w:sz w:val="20"/>
          <w:szCs w:val="20"/>
        </w:rPr>
      </w:pPr>
      <w:r w:rsidRPr="00E03537">
        <w:rPr>
          <w:sz w:val="20"/>
          <w:szCs w:val="20"/>
        </w:rPr>
        <w:t>posiada Pani/Pan:</w:t>
      </w:r>
    </w:p>
    <w:p w14:paraId="57736704" w14:textId="77777777" w:rsidR="00631EEF" w:rsidRPr="00E03537" w:rsidRDefault="00631EEF" w:rsidP="00631EEF">
      <w:pPr>
        <w:widowControl w:val="0"/>
        <w:numPr>
          <w:ilvl w:val="0"/>
          <w:numId w:val="3"/>
        </w:numPr>
        <w:overflowPunct w:val="0"/>
        <w:ind w:left="720"/>
        <w:jc w:val="both"/>
        <w:textAlignment w:val="baseline"/>
        <w:rPr>
          <w:sz w:val="20"/>
          <w:szCs w:val="20"/>
        </w:rPr>
      </w:pPr>
      <w:r w:rsidRPr="00E03537">
        <w:rPr>
          <w:sz w:val="20"/>
          <w:szCs w:val="20"/>
        </w:rPr>
        <w:t>na podstawie art. 15 RODO prawo dostępu do danych osobowych Pani/Pana dotyczących;</w:t>
      </w:r>
    </w:p>
    <w:p w14:paraId="0143DFF2" w14:textId="77777777" w:rsidR="00631EEF" w:rsidRPr="00E03537" w:rsidRDefault="00631EEF" w:rsidP="00631EEF">
      <w:pPr>
        <w:widowControl w:val="0"/>
        <w:numPr>
          <w:ilvl w:val="0"/>
          <w:numId w:val="3"/>
        </w:numPr>
        <w:overflowPunct w:val="0"/>
        <w:ind w:left="720"/>
        <w:jc w:val="both"/>
        <w:textAlignment w:val="baseline"/>
        <w:rPr>
          <w:sz w:val="20"/>
          <w:szCs w:val="20"/>
        </w:rPr>
      </w:pPr>
      <w:r w:rsidRPr="00E03537">
        <w:rPr>
          <w:sz w:val="20"/>
          <w:szCs w:val="20"/>
        </w:rPr>
        <w:t xml:space="preserve">na podstawie art. 16 RODO prawo do sprostowania Pani/Pana danych osobowych </w:t>
      </w:r>
      <w:r w:rsidRPr="00E03537">
        <w:rPr>
          <w:i/>
          <w:sz w:val="20"/>
          <w:szCs w:val="20"/>
        </w:rPr>
        <w:t>(skorzystanie z prawa do sprostowania nie może skutkować zmianą wyniku postępowania o udzielenie zamówienia publicznego ani zmianą postanowień umowy oraz nie może naruszać integralności protokołu oraz jego załączników)</w:t>
      </w:r>
      <w:r w:rsidRPr="00E03537">
        <w:rPr>
          <w:sz w:val="20"/>
          <w:szCs w:val="20"/>
        </w:rPr>
        <w:t>;</w:t>
      </w:r>
    </w:p>
    <w:p w14:paraId="23F2FFB6" w14:textId="77777777" w:rsidR="00631EEF" w:rsidRPr="00E03537" w:rsidRDefault="00631EEF" w:rsidP="00631EEF">
      <w:pPr>
        <w:widowControl w:val="0"/>
        <w:numPr>
          <w:ilvl w:val="0"/>
          <w:numId w:val="2"/>
        </w:numPr>
        <w:overflowPunct w:val="0"/>
        <w:jc w:val="both"/>
        <w:textAlignment w:val="baseline"/>
        <w:rPr>
          <w:sz w:val="20"/>
          <w:szCs w:val="20"/>
        </w:rPr>
      </w:pPr>
      <w:r w:rsidRPr="00E03537">
        <w:rPr>
          <w:sz w:val="20"/>
          <w:szCs w:val="20"/>
        </w:rPr>
        <w:t>na podstawie art. 18 RODO prawo żądania od administratora ograniczenia przetwarzania danych osobowych z zastrzeżeniem okresu trwania postępowania o udzielenie zamówienia publicznego oraz</w:t>
      </w:r>
      <w:r w:rsidR="00456622" w:rsidRPr="00E03537">
        <w:rPr>
          <w:sz w:val="20"/>
          <w:szCs w:val="20"/>
        </w:rPr>
        <w:t> </w:t>
      </w:r>
      <w:r w:rsidRPr="00E03537">
        <w:rPr>
          <w:sz w:val="20"/>
          <w:szCs w:val="20"/>
        </w:rPr>
        <w:t xml:space="preserve">przypadków, o których mowa w art. 18 ust. 2 RODO </w:t>
      </w:r>
      <w:r w:rsidRPr="00E03537">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03537">
        <w:rPr>
          <w:sz w:val="20"/>
          <w:szCs w:val="20"/>
        </w:rPr>
        <w:t xml:space="preserve">;  </w:t>
      </w:r>
    </w:p>
    <w:p w14:paraId="3C48B6D2" w14:textId="77777777" w:rsidR="00631EEF" w:rsidRPr="00E03537" w:rsidRDefault="00631EEF" w:rsidP="00631EEF">
      <w:pPr>
        <w:widowControl w:val="0"/>
        <w:numPr>
          <w:ilvl w:val="0"/>
          <w:numId w:val="2"/>
        </w:numPr>
        <w:overflowPunct w:val="0"/>
        <w:jc w:val="both"/>
        <w:textAlignment w:val="baseline"/>
        <w:rPr>
          <w:sz w:val="20"/>
          <w:szCs w:val="20"/>
        </w:rPr>
      </w:pPr>
      <w:r w:rsidRPr="00E03537">
        <w:rPr>
          <w:sz w:val="20"/>
          <w:szCs w:val="20"/>
        </w:rPr>
        <w:t>prawo do wniesienia skargi do Prezesa Urzędu Ochrony Danych Osobowych, gdy uzna Pani/Pan, że przetwarzanie danych osobowych Pani/Pana dotyczących narusza przepisy RODO;</w:t>
      </w:r>
    </w:p>
    <w:p w14:paraId="4C9A6321" w14:textId="77777777" w:rsidR="00631EEF" w:rsidRPr="00E03537" w:rsidRDefault="00631EEF" w:rsidP="00F956DA">
      <w:pPr>
        <w:widowControl w:val="0"/>
        <w:numPr>
          <w:ilvl w:val="0"/>
          <w:numId w:val="6"/>
        </w:numPr>
        <w:overflowPunct w:val="0"/>
        <w:ind w:left="360"/>
        <w:jc w:val="both"/>
        <w:textAlignment w:val="baseline"/>
        <w:rPr>
          <w:sz w:val="20"/>
          <w:szCs w:val="20"/>
        </w:rPr>
      </w:pPr>
      <w:r w:rsidRPr="00E03537">
        <w:rPr>
          <w:sz w:val="20"/>
          <w:szCs w:val="20"/>
        </w:rPr>
        <w:t>nie przysługuje Pani/Panu:</w:t>
      </w:r>
    </w:p>
    <w:p w14:paraId="59D9BA0F" w14:textId="77777777" w:rsidR="00631EEF" w:rsidRPr="00E03537" w:rsidRDefault="00631EEF" w:rsidP="00631EEF">
      <w:pPr>
        <w:widowControl w:val="0"/>
        <w:numPr>
          <w:ilvl w:val="0"/>
          <w:numId w:val="4"/>
        </w:numPr>
        <w:overflowPunct w:val="0"/>
        <w:ind w:left="720"/>
        <w:jc w:val="both"/>
        <w:textAlignment w:val="baseline"/>
        <w:rPr>
          <w:sz w:val="20"/>
          <w:szCs w:val="20"/>
        </w:rPr>
      </w:pPr>
      <w:r w:rsidRPr="00E03537">
        <w:rPr>
          <w:sz w:val="20"/>
          <w:szCs w:val="20"/>
        </w:rPr>
        <w:t>w związku z art. 17 ust. 3 lit. b, d lub e RODO prawo do usunięcia danych osobowych;</w:t>
      </w:r>
    </w:p>
    <w:p w14:paraId="10C3BFD2" w14:textId="77777777" w:rsidR="00631EEF" w:rsidRPr="00E03537" w:rsidRDefault="00631EEF" w:rsidP="00631EEF">
      <w:pPr>
        <w:widowControl w:val="0"/>
        <w:numPr>
          <w:ilvl w:val="0"/>
          <w:numId w:val="4"/>
        </w:numPr>
        <w:overflowPunct w:val="0"/>
        <w:ind w:left="720"/>
        <w:jc w:val="both"/>
        <w:textAlignment w:val="baseline"/>
        <w:rPr>
          <w:sz w:val="20"/>
          <w:szCs w:val="20"/>
        </w:rPr>
      </w:pPr>
      <w:r w:rsidRPr="00E03537">
        <w:rPr>
          <w:sz w:val="20"/>
          <w:szCs w:val="20"/>
        </w:rPr>
        <w:t>prawo do przenoszenia danych osobowych, o którym mowa w art. 20 RODO;</w:t>
      </w:r>
    </w:p>
    <w:p w14:paraId="40A2A41F" w14:textId="77777777" w:rsidR="00631EEF" w:rsidRPr="00E03537" w:rsidRDefault="00631EEF" w:rsidP="00631EEF">
      <w:pPr>
        <w:widowControl w:val="0"/>
        <w:numPr>
          <w:ilvl w:val="0"/>
          <w:numId w:val="4"/>
        </w:numPr>
        <w:overflowPunct w:val="0"/>
        <w:ind w:left="720"/>
        <w:jc w:val="both"/>
        <w:textAlignment w:val="baseline"/>
        <w:rPr>
          <w:sz w:val="20"/>
          <w:szCs w:val="20"/>
        </w:rPr>
      </w:pPr>
      <w:r w:rsidRPr="00E03537">
        <w:rPr>
          <w:sz w:val="20"/>
          <w:szCs w:val="20"/>
        </w:rPr>
        <w:t xml:space="preserve">na podstawie art. 21 RODO prawo sprzeciwu, wobec przetwarzania danych osobowych, gdyż podstawą prawną przetwarzania Pani/Pana danych osobowych jest art. 6 ust. 1 lit. c RODO. </w:t>
      </w:r>
    </w:p>
    <w:p w14:paraId="3A7F0205" w14:textId="77777777" w:rsidR="000257CA" w:rsidRPr="00E03537" w:rsidRDefault="00631EEF" w:rsidP="00C81ADA">
      <w:pPr>
        <w:widowControl w:val="0"/>
        <w:numPr>
          <w:ilvl w:val="0"/>
          <w:numId w:val="6"/>
        </w:numPr>
        <w:overflowPunct w:val="0"/>
        <w:ind w:left="360"/>
        <w:jc w:val="both"/>
        <w:textAlignment w:val="baseline"/>
        <w:rPr>
          <w:sz w:val="20"/>
          <w:szCs w:val="20"/>
        </w:rPr>
      </w:pPr>
      <w:r w:rsidRPr="00E03537">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bookmarkEnd w:id="13"/>
    </w:p>
    <w:p w14:paraId="1277EB6E" w14:textId="77777777" w:rsidR="00F907E2" w:rsidRPr="0093123F" w:rsidRDefault="00F907E2" w:rsidP="00D053FA">
      <w:pPr>
        <w:suppressAutoHyphens w:val="0"/>
        <w:jc w:val="both"/>
        <w:rPr>
          <w:kern w:val="2"/>
          <w:sz w:val="20"/>
          <w:szCs w:val="20"/>
        </w:rPr>
      </w:pPr>
      <w:bookmarkStart w:id="14" w:name="_Hlk104200659"/>
    </w:p>
    <w:p w14:paraId="7BC28CCA" w14:textId="77777777" w:rsidR="00FF6586" w:rsidRPr="0093123F" w:rsidRDefault="00864E29" w:rsidP="00E43CF6">
      <w:pPr>
        <w:pStyle w:val="Akapitzlist"/>
        <w:numPr>
          <w:ilvl w:val="0"/>
          <w:numId w:val="18"/>
        </w:numPr>
        <w:shd w:val="clear" w:color="auto" w:fill="FFFFFF"/>
        <w:suppressAutoHyphens w:val="0"/>
        <w:rPr>
          <w:b/>
          <w:sz w:val="20"/>
          <w:szCs w:val="20"/>
          <w:lang w:eastAsia="pl-PL"/>
        </w:rPr>
      </w:pPr>
      <w:r w:rsidRPr="0093123F">
        <w:rPr>
          <w:b/>
          <w:sz w:val="20"/>
          <w:szCs w:val="20"/>
          <w:lang w:eastAsia="pl-PL"/>
        </w:rPr>
        <w:lastRenderedPageBreak/>
        <w:t>ZAŁĄCZNIKI DO ZAPYTANIA OFERTOWEGO</w:t>
      </w:r>
      <w:r w:rsidR="002D6F37" w:rsidRPr="0093123F">
        <w:rPr>
          <w:b/>
          <w:sz w:val="20"/>
          <w:szCs w:val="20"/>
          <w:lang w:eastAsia="pl-PL"/>
        </w:rPr>
        <w:t>:</w:t>
      </w:r>
      <w:bookmarkEnd w:id="14"/>
    </w:p>
    <w:p w14:paraId="71A02567" w14:textId="77777777" w:rsidR="005E0643" w:rsidRPr="0093123F" w:rsidRDefault="005E0643" w:rsidP="00D053FA">
      <w:pPr>
        <w:suppressAutoHyphens w:val="0"/>
        <w:rPr>
          <w:b/>
          <w:sz w:val="10"/>
          <w:szCs w:val="10"/>
          <w:lang w:eastAsia="pl-PL"/>
        </w:rPr>
      </w:pPr>
    </w:p>
    <w:p w14:paraId="27C7E2B8" w14:textId="77777777" w:rsidR="005E0643" w:rsidRPr="0093123F" w:rsidRDefault="002D6F37" w:rsidP="000257CA">
      <w:pPr>
        <w:suppressAutoHyphens w:val="0"/>
        <w:ind w:left="426"/>
        <w:rPr>
          <w:sz w:val="20"/>
          <w:szCs w:val="20"/>
          <w:lang w:eastAsia="pl-PL"/>
        </w:rPr>
      </w:pPr>
      <w:r w:rsidRPr="0093123F">
        <w:rPr>
          <w:sz w:val="20"/>
          <w:szCs w:val="20"/>
          <w:lang w:eastAsia="pl-PL"/>
        </w:rPr>
        <w:t>Załącznik nr 1</w:t>
      </w:r>
      <w:r w:rsidR="00E412EF" w:rsidRPr="0093123F">
        <w:rPr>
          <w:sz w:val="20"/>
          <w:szCs w:val="20"/>
          <w:lang w:eastAsia="pl-PL"/>
        </w:rPr>
        <w:t xml:space="preserve">– </w:t>
      </w:r>
      <w:r w:rsidRPr="0093123F">
        <w:rPr>
          <w:sz w:val="20"/>
          <w:szCs w:val="20"/>
          <w:lang w:eastAsia="pl-PL"/>
        </w:rPr>
        <w:t>Formularz ofertowy</w:t>
      </w:r>
    </w:p>
    <w:p w14:paraId="3A5181E3" w14:textId="77777777" w:rsidR="00000929" w:rsidRDefault="002D6F37" w:rsidP="000257CA">
      <w:pPr>
        <w:suppressAutoHyphens w:val="0"/>
        <w:ind w:left="426"/>
        <w:rPr>
          <w:sz w:val="20"/>
          <w:szCs w:val="20"/>
          <w:lang w:eastAsia="pl-PL"/>
        </w:rPr>
      </w:pPr>
      <w:r w:rsidRPr="0093123F">
        <w:rPr>
          <w:sz w:val="20"/>
          <w:szCs w:val="20"/>
          <w:lang w:eastAsia="pl-PL"/>
        </w:rPr>
        <w:t>Załącznik nr 2</w:t>
      </w:r>
      <w:r w:rsidR="00E412EF" w:rsidRPr="0093123F">
        <w:rPr>
          <w:sz w:val="20"/>
          <w:szCs w:val="20"/>
          <w:lang w:eastAsia="pl-PL"/>
        </w:rPr>
        <w:t xml:space="preserve">– </w:t>
      </w:r>
      <w:r w:rsidRPr="0093123F">
        <w:rPr>
          <w:sz w:val="20"/>
          <w:szCs w:val="20"/>
          <w:lang w:eastAsia="pl-PL"/>
        </w:rPr>
        <w:t>Projekt umowy</w:t>
      </w:r>
      <w:r w:rsidR="000C4ADB" w:rsidRPr="0093123F">
        <w:rPr>
          <w:sz w:val="20"/>
          <w:szCs w:val="20"/>
          <w:lang w:eastAsia="pl-PL"/>
        </w:rPr>
        <w:t xml:space="preserve"> </w:t>
      </w:r>
    </w:p>
    <w:p w14:paraId="2DBF63D1" w14:textId="6054BC4C" w:rsidR="00746544" w:rsidRDefault="00A632D9" w:rsidP="00D23A1A">
      <w:pPr>
        <w:suppressAutoHyphens w:val="0"/>
        <w:ind w:left="426"/>
        <w:jc w:val="both"/>
        <w:rPr>
          <w:sz w:val="20"/>
          <w:szCs w:val="20"/>
          <w:lang w:eastAsia="pl-PL"/>
        </w:rPr>
      </w:pPr>
      <w:r>
        <w:rPr>
          <w:sz w:val="20"/>
          <w:szCs w:val="20"/>
          <w:lang w:eastAsia="pl-PL"/>
        </w:rPr>
        <w:t xml:space="preserve">Załącznik nr 3 </w:t>
      </w:r>
      <w:r w:rsidR="00CF00A3">
        <w:rPr>
          <w:sz w:val="20"/>
          <w:szCs w:val="20"/>
          <w:lang w:eastAsia="pl-PL"/>
        </w:rPr>
        <w:t>–</w:t>
      </w:r>
      <w:r w:rsidRPr="00A632D9">
        <w:t xml:space="preserve"> </w:t>
      </w:r>
      <w:r w:rsidR="00CF00A3" w:rsidRPr="00CF00A3">
        <w:rPr>
          <w:sz w:val="20"/>
          <w:szCs w:val="20"/>
        </w:rPr>
        <w:t>Skan projektu istniejącego dźwigu towarowego</w:t>
      </w:r>
    </w:p>
    <w:p w14:paraId="077A5C22" w14:textId="77777777" w:rsidR="00EB73A6" w:rsidRDefault="00EB73A6" w:rsidP="00A632D9">
      <w:pPr>
        <w:spacing w:line="360" w:lineRule="auto"/>
        <w:jc w:val="both"/>
        <w:rPr>
          <w:sz w:val="20"/>
          <w:szCs w:val="20"/>
          <w:lang w:eastAsia="pl-PL"/>
        </w:rPr>
      </w:pPr>
    </w:p>
    <w:p w14:paraId="7C2D4144" w14:textId="77777777" w:rsidR="00EB73A6" w:rsidRDefault="00EB73A6" w:rsidP="00A632D9">
      <w:pPr>
        <w:spacing w:line="360" w:lineRule="auto"/>
        <w:jc w:val="both"/>
        <w:rPr>
          <w:sz w:val="20"/>
          <w:szCs w:val="20"/>
          <w:lang w:eastAsia="pl-PL"/>
        </w:rPr>
      </w:pPr>
    </w:p>
    <w:p w14:paraId="6F2DC164" w14:textId="77777777" w:rsidR="00EB73A6" w:rsidRDefault="00EB73A6" w:rsidP="00A632D9">
      <w:pPr>
        <w:spacing w:line="360" w:lineRule="auto"/>
        <w:jc w:val="both"/>
        <w:rPr>
          <w:sz w:val="20"/>
          <w:szCs w:val="20"/>
          <w:lang w:eastAsia="pl-PL"/>
        </w:rPr>
      </w:pPr>
    </w:p>
    <w:p w14:paraId="4961048D" w14:textId="77777777" w:rsidR="00EB73A6" w:rsidRPr="0093123F" w:rsidRDefault="00EB73A6" w:rsidP="00A632D9">
      <w:pPr>
        <w:spacing w:line="360" w:lineRule="auto"/>
        <w:jc w:val="both"/>
        <w:rPr>
          <w:sz w:val="20"/>
          <w:szCs w:val="20"/>
          <w:lang w:eastAsia="pl-PL"/>
        </w:rPr>
      </w:pPr>
    </w:p>
    <w:p w14:paraId="7F2C0B4F" w14:textId="77777777" w:rsidR="003A789D" w:rsidRDefault="003A789D" w:rsidP="00B06E7F">
      <w:pPr>
        <w:tabs>
          <w:tab w:val="left" w:pos="0"/>
          <w:tab w:val="left" w:pos="4500"/>
        </w:tabs>
        <w:suppressAutoHyphens w:val="0"/>
        <w:jc w:val="right"/>
        <w:rPr>
          <w:b/>
          <w:sz w:val="22"/>
          <w:szCs w:val="22"/>
          <w:lang w:eastAsia="pl-PL"/>
        </w:rPr>
      </w:pPr>
    </w:p>
    <w:p w14:paraId="57BAC7AA" w14:textId="77777777" w:rsidR="003A789D" w:rsidRDefault="003A789D" w:rsidP="00B06E7F">
      <w:pPr>
        <w:tabs>
          <w:tab w:val="left" w:pos="0"/>
          <w:tab w:val="left" w:pos="4500"/>
        </w:tabs>
        <w:suppressAutoHyphens w:val="0"/>
        <w:jc w:val="right"/>
        <w:rPr>
          <w:b/>
          <w:sz w:val="22"/>
          <w:szCs w:val="22"/>
          <w:lang w:eastAsia="pl-PL"/>
        </w:rPr>
      </w:pPr>
    </w:p>
    <w:p w14:paraId="338AA93D" w14:textId="77777777" w:rsidR="003A789D" w:rsidRDefault="003A789D" w:rsidP="00B06E7F">
      <w:pPr>
        <w:tabs>
          <w:tab w:val="left" w:pos="0"/>
          <w:tab w:val="left" w:pos="4500"/>
        </w:tabs>
        <w:suppressAutoHyphens w:val="0"/>
        <w:jc w:val="right"/>
        <w:rPr>
          <w:b/>
          <w:sz w:val="22"/>
          <w:szCs w:val="22"/>
          <w:lang w:eastAsia="pl-PL"/>
        </w:rPr>
      </w:pPr>
    </w:p>
    <w:p w14:paraId="45B718C5" w14:textId="77777777" w:rsidR="00A03A77" w:rsidRDefault="00A03A77" w:rsidP="00B06E7F">
      <w:pPr>
        <w:tabs>
          <w:tab w:val="left" w:pos="0"/>
          <w:tab w:val="left" w:pos="4500"/>
        </w:tabs>
        <w:suppressAutoHyphens w:val="0"/>
        <w:jc w:val="right"/>
        <w:rPr>
          <w:b/>
          <w:sz w:val="22"/>
          <w:szCs w:val="22"/>
          <w:lang w:eastAsia="pl-PL"/>
        </w:rPr>
      </w:pPr>
    </w:p>
    <w:p w14:paraId="1C3E0B58" w14:textId="77777777" w:rsidR="00A03A77" w:rsidRDefault="00A03A77" w:rsidP="00B06E7F">
      <w:pPr>
        <w:tabs>
          <w:tab w:val="left" w:pos="0"/>
          <w:tab w:val="left" w:pos="4500"/>
        </w:tabs>
        <w:suppressAutoHyphens w:val="0"/>
        <w:jc w:val="right"/>
        <w:rPr>
          <w:b/>
          <w:sz w:val="22"/>
          <w:szCs w:val="22"/>
          <w:lang w:eastAsia="pl-PL"/>
        </w:rPr>
      </w:pPr>
    </w:p>
    <w:p w14:paraId="1345F747" w14:textId="77777777" w:rsidR="00A03A77" w:rsidRDefault="00A03A77" w:rsidP="00B06E7F">
      <w:pPr>
        <w:tabs>
          <w:tab w:val="left" w:pos="0"/>
          <w:tab w:val="left" w:pos="4500"/>
        </w:tabs>
        <w:suppressAutoHyphens w:val="0"/>
        <w:jc w:val="right"/>
        <w:rPr>
          <w:b/>
          <w:sz w:val="22"/>
          <w:szCs w:val="22"/>
          <w:lang w:eastAsia="pl-PL"/>
        </w:rPr>
      </w:pPr>
    </w:p>
    <w:p w14:paraId="7E2C1D21" w14:textId="77777777" w:rsidR="00A03A77" w:rsidRDefault="00A03A77" w:rsidP="00B06E7F">
      <w:pPr>
        <w:tabs>
          <w:tab w:val="left" w:pos="0"/>
          <w:tab w:val="left" w:pos="4500"/>
        </w:tabs>
        <w:suppressAutoHyphens w:val="0"/>
        <w:jc w:val="right"/>
        <w:rPr>
          <w:b/>
          <w:sz w:val="22"/>
          <w:szCs w:val="22"/>
          <w:lang w:eastAsia="pl-PL"/>
        </w:rPr>
      </w:pPr>
    </w:p>
    <w:p w14:paraId="7D667FFC" w14:textId="77777777" w:rsidR="00A03A77" w:rsidRDefault="00A03A77" w:rsidP="00B06E7F">
      <w:pPr>
        <w:tabs>
          <w:tab w:val="left" w:pos="0"/>
          <w:tab w:val="left" w:pos="4500"/>
        </w:tabs>
        <w:suppressAutoHyphens w:val="0"/>
        <w:jc w:val="right"/>
        <w:rPr>
          <w:b/>
          <w:sz w:val="22"/>
          <w:szCs w:val="22"/>
          <w:lang w:eastAsia="pl-PL"/>
        </w:rPr>
      </w:pPr>
    </w:p>
    <w:p w14:paraId="6048D045" w14:textId="77777777" w:rsidR="00A03A77" w:rsidRDefault="00A03A77" w:rsidP="00B06E7F">
      <w:pPr>
        <w:tabs>
          <w:tab w:val="left" w:pos="0"/>
          <w:tab w:val="left" w:pos="4500"/>
        </w:tabs>
        <w:suppressAutoHyphens w:val="0"/>
        <w:jc w:val="right"/>
        <w:rPr>
          <w:b/>
          <w:sz w:val="22"/>
          <w:szCs w:val="22"/>
          <w:lang w:eastAsia="pl-PL"/>
        </w:rPr>
      </w:pPr>
    </w:p>
    <w:p w14:paraId="646ACC4B" w14:textId="77777777" w:rsidR="00A03A77" w:rsidRDefault="00A03A77" w:rsidP="00B06E7F">
      <w:pPr>
        <w:tabs>
          <w:tab w:val="left" w:pos="0"/>
          <w:tab w:val="left" w:pos="4500"/>
        </w:tabs>
        <w:suppressAutoHyphens w:val="0"/>
        <w:jc w:val="right"/>
        <w:rPr>
          <w:b/>
          <w:sz w:val="22"/>
          <w:szCs w:val="22"/>
          <w:lang w:eastAsia="pl-PL"/>
        </w:rPr>
      </w:pPr>
    </w:p>
    <w:p w14:paraId="702C424B" w14:textId="77777777" w:rsidR="00A03A77" w:rsidRDefault="00A03A77" w:rsidP="00B06E7F">
      <w:pPr>
        <w:tabs>
          <w:tab w:val="left" w:pos="0"/>
          <w:tab w:val="left" w:pos="4500"/>
        </w:tabs>
        <w:suppressAutoHyphens w:val="0"/>
        <w:jc w:val="right"/>
        <w:rPr>
          <w:b/>
          <w:sz w:val="22"/>
          <w:szCs w:val="22"/>
          <w:lang w:eastAsia="pl-PL"/>
        </w:rPr>
      </w:pPr>
    </w:p>
    <w:p w14:paraId="6CF82A69" w14:textId="77777777" w:rsidR="00A03A77" w:rsidRDefault="00A03A77" w:rsidP="00B06E7F">
      <w:pPr>
        <w:tabs>
          <w:tab w:val="left" w:pos="0"/>
          <w:tab w:val="left" w:pos="4500"/>
        </w:tabs>
        <w:suppressAutoHyphens w:val="0"/>
        <w:jc w:val="right"/>
        <w:rPr>
          <w:b/>
          <w:sz w:val="22"/>
          <w:szCs w:val="22"/>
          <w:lang w:eastAsia="pl-PL"/>
        </w:rPr>
      </w:pPr>
    </w:p>
    <w:p w14:paraId="077FDF08" w14:textId="77777777" w:rsidR="00A03A77" w:rsidRDefault="00A03A77" w:rsidP="00B06E7F">
      <w:pPr>
        <w:tabs>
          <w:tab w:val="left" w:pos="0"/>
          <w:tab w:val="left" w:pos="4500"/>
        </w:tabs>
        <w:suppressAutoHyphens w:val="0"/>
        <w:jc w:val="right"/>
        <w:rPr>
          <w:b/>
          <w:sz w:val="22"/>
          <w:szCs w:val="22"/>
          <w:lang w:eastAsia="pl-PL"/>
        </w:rPr>
      </w:pPr>
    </w:p>
    <w:p w14:paraId="4F9BE423" w14:textId="77777777" w:rsidR="00A03A77" w:rsidRDefault="00A03A77" w:rsidP="00B06E7F">
      <w:pPr>
        <w:tabs>
          <w:tab w:val="left" w:pos="0"/>
          <w:tab w:val="left" w:pos="4500"/>
        </w:tabs>
        <w:suppressAutoHyphens w:val="0"/>
        <w:jc w:val="right"/>
        <w:rPr>
          <w:b/>
          <w:sz w:val="22"/>
          <w:szCs w:val="22"/>
          <w:lang w:eastAsia="pl-PL"/>
        </w:rPr>
      </w:pPr>
    </w:p>
    <w:p w14:paraId="2A8BEF54" w14:textId="77777777" w:rsidR="00A03A77" w:rsidRDefault="00A03A77" w:rsidP="00B06E7F">
      <w:pPr>
        <w:tabs>
          <w:tab w:val="left" w:pos="0"/>
          <w:tab w:val="left" w:pos="4500"/>
        </w:tabs>
        <w:suppressAutoHyphens w:val="0"/>
        <w:jc w:val="right"/>
        <w:rPr>
          <w:b/>
          <w:sz w:val="22"/>
          <w:szCs w:val="22"/>
          <w:lang w:eastAsia="pl-PL"/>
        </w:rPr>
      </w:pPr>
    </w:p>
    <w:p w14:paraId="4853DF16" w14:textId="77777777" w:rsidR="00CF00A3" w:rsidRDefault="00CF00A3" w:rsidP="00B06E7F">
      <w:pPr>
        <w:tabs>
          <w:tab w:val="left" w:pos="0"/>
          <w:tab w:val="left" w:pos="4500"/>
        </w:tabs>
        <w:suppressAutoHyphens w:val="0"/>
        <w:jc w:val="right"/>
        <w:rPr>
          <w:b/>
          <w:sz w:val="22"/>
          <w:szCs w:val="22"/>
          <w:lang w:eastAsia="pl-PL"/>
        </w:rPr>
      </w:pPr>
    </w:p>
    <w:p w14:paraId="54A225C2" w14:textId="77777777" w:rsidR="00CF00A3" w:rsidRDefault="00CF00A3" w:rsidP="00B06E7F">
      <w:pPr>
        <w:tabs>
          <w:tab w:val="left" w:pos="0"/>
          <w:tab w:val="left" w:pos="4500"/>
        </w:tabs>
        <w:suppressAutoHyphens w:val="0"/>
        <w:jc w:val="right"/>
        <w:rPr>
          <w:b/>
          <w:sz w:val="22"/>
          <w:szCs w:val="22"/>
          <w:lang w:eastAsia="pl-PL"/>
        </w:rPr>
      </w:pPr>
    </w:p>
    <w:p w14:paraId="6B8F6A5A" w14:textId="77777777" w:rsidR="00CF00A3" w:rsidRDefault="00CF00A3" w:rsidP="00B06E7F">
      <w:pPr>
        <w:tabs>
          <w:tab w:val="left" w:pos="0"/>
          <w:tab w:val="left" w:pos="4500"/>
        </w:tabs>
        <w:suppressAutoHyphens w:val="0"/>
        <w:jc w:val="right"/>
        <w:rPr>
          <w:b/>
          <w:sz w:val="22"/>
          <w:szCs w:val="22"/>
          <w:lang w:eastAsia="pl-PL"/>
        </w:rPr>
      </w:pPr>
    </w:p>
    <w:p w14:paraId="77EFE798" w14:textId="77777777" w:rsidR="00CF00A3" w:rsidRDefault="00CF00A3" w:rsidP="00B06E7F">
      <w:pPr>
        <w:tabs>
          <w:tab w:val="left" w:pos="0"/>
          <w:tab w:val="left" w:pos="4500"/>
        </w:tabs>
        <w:suppressAutoHyphens w:val="0"/>
        <w:jc w:val="right"/>
        <w:rPr>
          <w:b/>
          <w:sz w:val="22"/>
          <w:szCs w:val="22"/>
          <w:lang w:eastAsia="pl-PL"/>
        </w:rPr>
      </w:pPr>
    </w:p>
    <w:p w14:paraId="49949772" w14:textId="77777777" w:rsidR="00CF00A3" w:rsidRDefault="00CF00A3" w:rsidP="00B06E7F">
      <w:pPr>
        <w:tabs>
          <w:tab w:val="left" w:pos="0"/>
          <w:tab w:val="left" w:pos="4500"/>
        </w:tabs>
        <w:suppressAutoHyphens w:val="0"/>
        <w:jc w:val="right"/>
        <w:rPr>
          <w:b/>
          <w:sz w:val="22"/>
          <w:szCs w:val="22"/>
          <w:lang w:eastAsia="pl-PL"/>
        </w:rPr>
      </w:pPr>
    </w:p>
    <w:p w14:paraId="6482D989" w14:textId="77777777" w:rsidR="00CF00A3" w:rsidRDefault="00CF00A3" w:rsidP="00B06E7F">
      <w:pPr>
        <w:tabs>
          <w:tab w:val="left" w:pos="0"/>
          <w:tab w:val="left" w:pos="4500"/>
        </w:tabs>
        <w:suppressAutoHyphens w:val="0"/>
        <w:jc w:val="right"/>
        <w:rPr>
          <w:b/>
          <w:sz w:val="22"/>
          <w:szCs w:val="22"/>
          <w:lang w:eastAsia="pl-PL"/>
        </w:rPr>
      </w:pPr>
    </w:p>
    <w:p w14:paraId="0AE056E8" w14:textId="77777777" w:rsidR="00CF00A3" w:rsidRDefault="00CF00A3" w:rsidP="00B06E7F">
      <w:pPr>
        <w:tabs>
          <w:tab w:val="left" w:pos="0"/>
          <w:tab w:val="left" w:pos="4500"/>
        </w:tabs>
        <w:suppressAutoHyphens w:val="0"/>
        <w:jc w:val="right"/>
        <w:rPr>
          <w:b/>
          <w:sz w:val="22"/>
          <w:szCs w:val="22"/>
          <w:lang w:eastAsia="pl-PL"/>
        </w:rPr>
      </w:pPr>
    </w:p>
    <w:p w14:paraId="5B72B89A" w14:textId="77777777" w:rsidR="00CF00A3" w:rsidRDefault="00CF00A3" w:rsidP="00B06E7F">
      <w:pPr>
        <w:tabs>
          <w:tab w:val="left" w:pos="0"/>
          <w:tab w:val="left" w:pos="4500"/>
        </w:tabs>
        <w:suppressAutoHyphens w:val="0"/>
        <w:jc w:val="right"/>
        <w:rPr>
          <w:b/>
          <w:sz w:val="22"/>
          <w:szCs w:val="22"/>
          <w:lang w:eastAsia="pl-PL"/>
        </w:rPr>
      </w:pPr>
    </w:p>
    <w:p w14:paraId="5B20E03C" w14:textId="77777777" w:rsidR="00CF00A3" w:rsidRDefault="00CF00A3" w:rsidP="00B06E7F">
      <w:pPr>
        <w:tabs>
          <w:tab w:val="left" w:pos="0"/>
          <w:tab w:val="left" w:pos="4500"/>
        </w:tabs>
        <w:suppressAutoHyphens w:val="0"/>
        <w:jc w:val="right"/>
        <w:rPr>
          <w:b/>
          <w:sz w:val="22"/>
          <w:szCs w:val="22"/>
          <w:lang w:eastAsia="pl-PL"/>
        </w:rPr>
      </w:pPr>
    </w:p>
    <w:p w14:paraId="1747340B" w14:textId="77777777" w:rsidR="00CF00A3" w:rsidRDefault="00CF00A3" w:rsidP="00B06E7F">
      <w:pPr>
        <w:tabs>
          <w:tab w:val="left" w:pos="0"/>
          <w:tab w:val="left" w:pos="4500"/>
        </w:tabs>
        <w:suppressAutoHyphens w:val="0"/>
        <w:jc w:val="right"/>
        <w:rPr>
          <w:b/>
          <w:sz w:val="22"/>
          <w:szCs w:val="22"/>
          <w:lang w:eastAsia="pl-PL"/>
        </w:rPr>
      </w:pPr>
    </w:p>
    <w:p w14:paraId="21A44019" w14:textId="77777777" w:rsidR="00CF00A3" w:rsidRDefault="00CF00A3" w:rsidP="00B06E7F">
      <w:pPr>
        <w:tabs>
          <w:tab w:val="left" w:pos="0"/>
          <w:tab w:val="left" w:pos="4500"/>
        </w:tabs>
        <w:suppressAutoHyphens w:val="0"/>
        <w:jc w:val="right"/>
        <w:rPr>
          <w:b/>
          <w:sz w:val="22"/>
          <w:szCs w:val="22"/>
          <w:lang w:eastAsia="pl-PL"/>
        </w:rPr>
      </w:pPr>
    </w:p>
    <w:p w14:paraId="353BB81A" w14:textId="77777777" w:rsidR="00CF00A3" w:rsidRDefault="00CF00A3" w:rsidP="00B06E7F">
      <w:pPr>
        <w:tabs>
          <w:tab w:val="left" w:pos="0"/>
          <w:tab w:val="left" w:pos="4500"/>
        </w:tabs>
        <w:suppressAutoHyphens w:val="0"/>
        <w:jc w:val="right"/>
        <w:rPr>
          <w:b/>
          <w:sz w:val="22"/>
          <w:szCs w:val="22"/>
          <w:lang w:eastAsia="pl-PL"/>
        </w:rPr>
      </w:pPr>
    </w:p>
    <w:p w14:paraId="4F12A00D" w14:textId="77777777" w:rsidR="00CF00A3" w:rsidRDefault="00CF00A3" w:rsidP="00B06E7F">
      <w:pPr>
        <w:tabs>
          <w:tab w:val="left" w:pos="0"/>
          <w:tab w:val="left" w:pos="4500"/>
        </w:tabs>
        <w:suppressAutoHyphens w:val="0"/>
        <w:jc w:val="right"/>
        <w:rPr>
          <w:b/>
          <w:sz w:val="22"/>
          <w:szCs w:val="22"/>
          <w:lang w:eastAsia="pl-PL"/>
        </w:rPr>
      </w:pPr>
    </w:p>
    <w:p w14:paraId="1892EE10" w14:textId="77777777" w:rsidR="00CF00A3" w:rsidRDefault="00CF00A3" w:rsidP="00B06E7F">
      <w:pPr>
        <w:tabs>
          <w:tab w:val="left" w:pos="0"/>
          <w:tab w:val="left" w:pos="4500"/>
        </w:tabs>
        <w:suppressAutoHyphens w:val="0"/>
        <w:jc w:val="right"/>
        <w:rPr>
          <w:b/>
          <w:sz w:val="22"/>
          <w:szCs w:val="22"/>
          <w:lang w:eastAsia="pl-PL"/>
        </w:rPr>
      </w:pPr>
    </w:p>
    <w:p w14:paraId="57C39F66" w14:textId="77777777" w:rsidR="00CF00A3" w:rsidRDefault="00CF00A3" w:rsidP="00B06E7F">
      <w:pPr>
        <w:tabs>
          <w:tab w:val="left" w:pos="0"/>
          <w:tab w:val="left" w:pos="4500"/>
        </w:tabs>
        <w:suppressAutoHyphens w:val="0"/>
        <w:jc w:val="right"/>
        <w:rPr>
          <w:b/>
          <w:sz w:val="22"/>
          <w:szCs w:val="22"/>
          <w:lang w:eastAsia="pl-PL"/>
        </w:rPr>
      </w:pPr>
    </w:p>
    <w:p w14:paraId="06C6DFC1" w14:textId="77777777" w:rsidR="00CF00A3" w:rsidRDefault="00CF00A3" w:rsidP="00B06E7F">
      <w:pPr>
        <w:tabs>
          <w:tab w:val="left" w:pos="0"/>
          <w:tab w:val="left" w:pos="4500"/>
        </w:tabs>
        <w:suppressAutoHyphens w:val="0"/>
        <w:jc w:val="right"/>
        <w:rPr>
          <w:b/>
          <w:sz w:val="22"/>
          <w:szCs w:val="22"/>
          <w:lang w:eastAsia="pl-PL"/>
        </w:rPr>
      </w:pPr>
    </w:p>
    <w:p w14:paraId="16829E79" w14:textId="77777777" w:rsidR="00CF00A3" w:rsidRDefault="00CF00A3" w:rsidP="00B06E7F">
      <w:pPr>
        <w:tabs>
          <w:tab w:val="left" w:pos="0"/>
          <w:tab w:val="left" w:pos="4500"/>
        </w:tabs>
        <w:suppressAutoHyphens w:val="0"/>
        <w:jc w:val="right"/>
        <w:rPr>
          <w:b/>
          <w:sz w:val="22"/>
          <w:szCs w:val="22"/>
          <w:lang w:eastAsia="pl-PL"/>
        </w:rPr>
      </w:pPr>
    </w:p>
    <w:p w14:paraId="2C0633A4" w14:textId="77777777" w:rsidR="00CF00A3" w:rsidRDefault="00CF00A3" w:rsidP="00B06E7F">
      <w:pPr>
        <w:tabs>
          <w:tab w:val="left" w:pos="0"/>
          <w:tab w:val="left" w:pos="4500"/>
        </w:tabs>
        <w:suppressAutoHyphens w:val="0"/>
        <w:jc w:val="right"/>
        <w:rPr>
          <w:b/>
          <w:sz w:val="22"/>
          <w:szCs w:val="22"/>
          <w:lang w:eastAsia="pl-PL"/>
        </w:rPr>
      </w:pPr>
    </w:p>
    <w:p w14:paraId="04F7F073" w14:textId="77777777" w:rsidR="00CF00A3" w:rsidRDefault="00CF00A3" w:rsidP="00B06E7F">
      <w:pPr>
        <w:tabs>
          <w:tab w:val="left" w:pos="0"/>
          <w:tab w:val="left" w:pos="4500"/>
        </w:tabs>
        <w:suppressAutoHyphens w:val="0"/>
        <w:jc w:val="right"/>
        <w:rPr>
          <w:b/>
          <w:sz w:val="22"/>
          <w:szCs w:val="22"/>
          <w:lang w:eastAsia="pl-PL"/>
        </w:rPr>
      </w:pPr>
    </w:p>
    <w:p w14:paraId="36D02566" w14:textId="77777777" w:rsidR="00CF00A3" w:rsidRDefault="00CF00A3" w:rsidP="00B06E7F">
      <w:pPr>
        <w:tabs>
          <w:tab w:val="left" w:pos="0"/>
          <w:tab w:val="left" w:pos="4500"/>
        </w:tabs>
        <w:suppressAutoHyphens w:val="0"/>
        <w:jc w:val="right"/>
        <w:rPr>
          <w:b/>
          <w:sz w:val="22"/>
          <w:szCs w:val="22"/>
          <w:lang w:eastAsia="pl-PL"/>
        </w:rPr>
      </w:pPr>
    </w:p>
    <w:p w14:paraId="6A3787AE" w14:textId="77777777" w:rsidR="00CF00A3" w:rsidRDefault="00CF00A3" w:rsidP="00B06E7F">
      <w:pPr>
        <w:tabs>
          <w:tab w:val="left" w:pos="0"/>
          <w:tab w:val="left" w:pos="4500"/>
        </w:tabs>
        <w:suppressAutoHyphens w:val="0"/>
        <w:jc w:val="right"/>
        <w:rPr>
          <w:b/>
          <w:sz w:val="22"/>
          <w:szCs w:val="22"/>
          <w:lang w:eastAsia="pl-PL"/>
        </w:rPr>
      </w:pPr>
    </w:p>
    <w:p w14:paraId="6F5CFEF1" w14:textId="77777777" w:rsidR="00CF00A3" w:rsidRDefault="00CF00A3" w:rsidP="00B06E7F">
      <w:pPr>
        <w:tabs>
          <w:tab w:val="left" w:pos="0"/>
          <w:tab w:val="left" w:pos="4500"/>
        </w:tabs>
        <w:suppressAutoHyphens w:val="0"/>
        <w:jc w:val="right"/>
        <w:rPr>
          <w:b/>
          <w:sz w:val="22"/>
          <w:szCs w:val="22"/>
          <w:lang w:eastAsia="pl-PL"/>
        </w:rPr>
      </w:pPr>
    </w:p>
    <w:p w14:paraId="5DAD507F" w14:textId="77777777" w:rsidR="00CF00A3" w:rsidRDefault="00CF00A3" w:rsidP="00B06E7F">
      <w:pPr>
        <w:tabs>
          <w:tab w:val="left" w:pos="0"/>
          <w:tab w:val="left" w:pos="4500"/>
        </w:tabs>
        <w:suppressAutoHyphens w:val="0"/>
        <w:jc w:val="right"/>
        <w:rPr>
          <w:b/>
          <w:sz w:val="22"/>
          <w:szCs w:val="22"/>
          <w:lang w:eastAsia="pl-PL"/>
        </w:rPr>
      </w:pPr>
    </w:p>
    <w:p w14:paraId="5CF5F62C" w14:textId="77777777" w:rsidR="00CF00A3" w:rsidRDefault="00CF00A3" w:rsidP="00B06E7F">
      <w:pPr>
        <w:tabs>
          <w:tab w:val="left" w:pos="0"/>
          <w:tab w:val="left" w:pos="4500"/>
        </w:tabs>
        <w:suppressAutoHyphens w:val="0"/>
        <w:jc w:val="right"/>
        <w:rPr>
          <w:b/>
          <w:sz w:val="22"/>
          <w:szCs w:val="22"/>
          <w:lang w:eastAsia="pl-PL"/>
        </w:rPr>
      </w:pPr>
    </w:p>
    <w:p w14:paraId="62F1CE40" w14:textId="77777777" w:rsidR="00CF00A3" w:rsidRDefault="00CF00A3" w:rsidP="00B06E7F">
      <w:pPr>
        <w:tabs>
          <w:tab w:val="left" w:pos="0"/>
          <w:tab w:val="left" w:pos="4500"/>
        </w:tabs>
        <w:suppressAutoHyphens w:val="0"/>
        <w:jc w:val="right"/>
        <w:rPr>
          <w:b/>
          <w:sz w:val="22"/>
          <w:szCs w:val="22"/>
          <w:lang w:eastAsia="pl-PL"/>
        </w:rPr>
      </w:pPr>
    </w:p>
    <w:p w14:paraId="7182460A" w14:textId="77777777" w:rsidR="00CF00A3" w:rsidRDefault="00CF00A3" w:rsidP="00B06E7F">
      <w:pPr>
        <w:tabs>
          <w:tab w:val="left" w:pos="0"/>
          <w:tab w:val="left" w:pos="4500"/>
        </w:tabs>
        <w:suppressAutoHyphens w:val="0"/>
        <w:jc w:val="right"/>
        <w:rPr>
          <w:b/>
          <w:sz w:val="22"/>
          <w:szCs w:val="22"/>
          <w:lang w:eastAsia="pl-PL"/>
        </w:rPr>
      </w:pPr>
    </w:p>
    <w:p w14:paraId="2DC5D0D7" w14:textId="77777777" w:rsidR="00CF00A3" w:rsidRDefault="00CF00A3" w:rsidP="00B06E7F">
      <w:pPr>
        <w:tabs>
          <w:tab w:val="left" w:pos="0"/>
          <w:tab w:val="left" w:pos="4500"/>
        </w:tabs>
        <w:suppressAutoHyphens w:val="0"/>
        <w:jc w:val="right"/>
        <w:rPr>
          <w:b/>
          <w:sz w:val="22"/>
          <w:szCs w:val="22"/>
          <w:lang w:eastAsia="pl-PL"/>
        </w:rPr>
      </w:pPr>
    </w:p>
    <w:p w14:paraId="18E98E77" w14:textId="77777777" w:rsidR="00CF00A3" w:rsidRDefault="00CF00A3" w:rsidP="00B06E7F">
      <w:pPr>
        <w:tabs>
          <w:tab w:val="left" w:pos="0"/>
          <w:tab w:val="left" w:pos="4500"/>
        </w:tabs>
        <w:suppressAutoHyphens w:val="0"/>
        <w:jc w:val="right"/>
        <w:rPr>
          <w:b/>
          <w:sz w:val="22"/>
          <w:szCs w:val="22"/>
          <w:lang w:eastAsia="pl-PL"/>
        </w:rPr>
      </w:pPr>
    </w:p>
    <w:p w14:paraId="3E09E110" w14:textId="77777777" w:rsidR="0028312C" w:rsidRDefault="0028312C" w:rsidP="00B06E7F">
      <w:pPr>
        <w:tabs>
          <w:tab w:val="left" w:pos="0"/>
          <w:tab w:val="left" w:pos="4500"/>
        </w:tabs>
        <w:suppressAutoHyphens w:val="0"/>
        <w:jc w:val="right"/>
        <w:rPr>
          <w:b/>
          <w:sz w:val="22"/>
          <w:szCs w:val="22"/>
          <w:lang w:eastAsia="pl-PL"/>
        </w:rPr>
      </w:pPr>
    </w:p>
    <w:p w14:paraId="1C0BE9D9" w14:textId="77777777" w:rsidR="0028312C" w:rsidRDefault="0028312C" w:rsidP="00B06E7F">
      <w:pPr>
        <w:tabs>
          <w:tab w:val="left" w:pos="0"/>
          <w:tab w:val="left" w:pos="4500"/>
        </w:tabs>
        <w:suppressAutoHyphens w:val="0"/>
        <w:jc w:val="right"/>
        <w:rPr>
          <w:b/>
          <w:sz w:val="22"/>
          <w:szCs w:val="22"/>
          <w:lang w:eastAsia="pl-PL"/>
        </w:rPr>
      </w:pPr>
    </w:p>
    <w:p w14:paraId="4FDA61A3" w14:textId="77777777" w:rsidR="00B94A4F" w:rsidRDefault="00B94A4F" w:rsidP="008E6BF9">
      <w:pPr>
        <w:tabs>
          <w:tab w:val="left" w:pos="0"/>
          <w:tab w:val="left" w:pos="4500"/>
        </w:tabs>
        <w:suppressAutoHyphens w:val="0"/>
        <w:rPr>
          <w:b/>
          <w:sz w:val="22"/>
          <w:szCs w:val="22"/>
          <w:lang w:eastAsia="pl-PL"/>
        </w:rPr>
      </w:pPr>
    </w:p>
    <w:p w14:paraId="7C3F13F5" w14:textId="77777777" w:rsidR="00111DD3" w:rsidRPr="00332EDD" w:rsidRDefault="00111DD3" w:rsidP="00B06E7F">
      <w:pPr>
        <w:tabs>
          <w:tab w:val="left" w:pos="0"/>
          <w:tab w:val="left" w:pos="4500"/>
        </w:tabs>
        <w:suppressAutoHyphens w:val="0"/>
        <w:jc w:val="right"/>
        <w:rPr>
          <w:b/>
          <w:sz w:val="22"/>
          <w:szCs w:val="22"/>
          <w:lang w:eastAsia="pl-PL"/>
        </w:rPr>
      </w:pPr>
      <w:r w:rsidRPr="00332EDD">
        <w:rPr>
          <w:b/>
          <w:sz w:val="22"/>
          <w:szCs w:val="22"/>
          <w:lang w:eastAsia="pl-PL"/>
        </w:rPr>
        <w:t>Załącznik nr 1 do Za</w:t>
      </w:r>
      <w:r>
        <w:rPr>
          <w:b/>
          <w:sz w:val="22"/>
          <w:szCs w:val="22"/>
          <w:lang w:eastAsia="pl-PL"/>
        </w:rPr>
        <w:t>pytania ofertowego</w:t>
      </w:r>
    </w:p>
    <w:p w14:paraId="1AED8927" w14:textId="77777777" w:rsidR="00111DD3" w:rsidRPr="00332EDD" w:rsidRDefault="00111DD3" w:rsidP="00111DD3">
      <w:pPr>
        <w:suppressAutoHyphens w:val="0"/>
        <w:jc w:val="right"/>
        <w:rPr>
          <w:lang w:eastAsia="pl-PL"/>
        </w:rPr>
      </w:pPr>
    </w:p>
    <w:p w14:paraId="25B36D6B" w14:textId="77777777" w:rsidR="00111DD3" w:rsidRPr="00332EDD" w:rsidRDefault="00111DD3" w:rsidP="00111DD3">
      <w:pPr>
        <w:suppressAutoHyphens w:val="0"/>
        <w:jc w:val="right"/>
        <w:rPr>
          <w:sz w:val="20"/>
          <w:szCs w:val="20"/>
          <w:lang w:eastAsia="pl-PL"/>
        </w:rPr>
      </w:pPr>
      <w:r w:rsidRPr="00332EDD">
        <w:rPr>
          <w:sz w:val="20"/>
          <w:szCs w:val="20"/>
          <w:lang w:eastAsia="pl-PL"/>
        </w:rPr>
        <w:t xml:space="preserve">............................, dnia .................. </w:t>
      </w:r>
    </w:p>
    <w:p w14:paraId="6F7969F3" w14:textId="77777777" w:rsidR="00111DD3" w:rsidRPr="00332EDD" w:rsidRDefault="00111DD3" w:rsidP="00111DD3">
      <w:pPr>
        <w:suppressAutoHyphens w:val="0"/>
        <w:ind w:left="5664" w:firstLine="708"/>
        <w:jc w:val="both"/>
        <w:rPr>
          <w:sz w:val="18"/>
          <w:lang w:eastAsia="pl-PL"/>
        </w:rPr>
      </w:pPr>
      <w:r w:rsidRPr="00332EDD">
        <w:rPr>
          <w:sz w:val="16"/>
          <w:szCs w:val="16"/>
          <w:lang w:eastAsia="pl-PL"/>
        </w:rPr>
        <w:t xml:space="preserve">    (miejscowość)</w:t>
      </w:r>
    </w:p>
    <w:p w14:paraId="1FE28571" w14:textId="16C961E1" w:rsidR="00111DD3" w:rsidRPr="00332EDD" w:rsidRDefault="00111DD3" w:rsidP="00111DD3">
      <w:pPr>
        <w:suppressAutoHyphens w:val="0"/>
        <w:jc w:val="both"/>
        <w:rPr>
          <w:sz w:val="16"/>
          <w:szCs w:val="16"/>
          <w:lang w:eastAsia="pl-PL"/>
        </w:rPr>
      </w:pPr>
    </w:p>
    <w:p w14:paraId="502604C2" w14:textId="77777777" w:rsidR="00111DD3" w:rsidRPr="00332EDD" w:rsidRDefault="00111DD3" w:rsidP="00111DD3">
      <w:pPr>
        <w:suppressAutoHyphens w:val="0"/>
        <w:jc w:val="both"/>
        <w:rPr>
          <w:sz w:val="16"/>
          <w:szCs w:val="16"/>
          <w:lang w:eastAsia="pl-PL"/>
        </w:rPr>
      </w:pPr>
    </w:p>
    <w:p w14:paraId="5D9175F8" w14:textId="77777777" w:rsidR="00111DD3" w:rsidRPr="00332EDD" w:rsidRDefault="00111DD3" w:rsidP="00111DD3">
      <w:pPr>
        <w:suppressAutoHyphens w:val="0"/>
        <w:jc w:val="both"/>
        <w:rPr>
          <w:sz w:val="16"/>
          <w:szCs w:val="16"/>
          <w:lang w:eastAsia="pl-PL"/>
        </w:rPr>
      </w:pPr>
    </w:p>
    <w:p w14:paraId="30678FB9" w14:textId="77777777" w:rsidR="00111DD3" w:rsidRPr="00332EDD" w:rsidRDefault="00111DD3" w:rsidP="00111DD3">
      <w:pPr>
        <w:suppressAutoHyphens w:val="0"/>
        <w:jc w:val="both"/>
        <w:rPr>
          <w:sz w:val="16"/>
          <w:szCs w:val="16"/>
          <w:lang w:eastAsia="pl-PL"/>
        </w:rPr>
      </w:pPr>
    </w:p>
    <w:p w14:paraId="100183E0" w14:textId="77777777" w:rsidR="00111DD3" w:rsidRPr="00332EDD" w:rsidRDefault="00111DD3" w:rsidP="00111DD3">
      <w:pPr>
        <w:keepNext/>
        <w:suppressAutoHyphens w:val="0"/>
        <w:autoSpaceDE w:val="0"/>
        <w:autoSpaceDN w:val="0"/>
        <w:adjustRightInd w:val="0"/>
        <w:jc w:val="center"/>
        <w:outlineLvl w:val="3"/>
        <w:rPr>
          <w:sz w:val="40"/>
          <w:szCs w:val="20"/>
          <w:lang w:eastAsia="pl-PL"/>
        </w:rPr>
      </w:pPr>
      <w:r w:rsidRPr="00332EDD">
        <w:rPr>
          <w:b/>
          <w:i/>
          <w:sz w:val="32"/>
          <w:szCs w:val="32"/>
          <w:lang w:eastAsia="pl-PL"/>
        </w:rPr>
        <w:t>FORMULARZ OFERTY</w:t>
      </w:r>
    </w:p>
    <w:p w14:paraId="252CEFC9" w14:textId="77777777" w:rsidR="00111DD3" w:rsidRPr="00332EDD" w:rsidRDefault="00111DD3" w:rsidP="00111DD3">
      <w:pPr>
        <w:suppressAutoHyphens w:val="0"/>
        <w:jc w:val="both"/>
        <w:rPr>
          <w:lang w:eastAsia="pl-PL"/>
        </w:rPr>
      </w:pPr>
    </w:p>
    <w:p w14:paraId="47F7A977" w14:textId="77777777" w:rsidR="00111DD3" w:rsidRPr="00332EDD" w:rsidRDefault="00111DD3" w:rsidP="00111DD3">
      <w:pPr>
        <w:suppressAutoHyphens w:val="0"/>
        <w:jc w:val="both"/>
        <w:rPr>
          <w:lang w:eastAsia="pl-PL"/>
        </w:rPr>
      </w:pPr>
    </w:p>
    <w:p w14:paraId="032D23F5" w14:textId="77777777" w:rsidR="00111DD3" w:rsidRPr="00332EDD" w:rsidRDefault="00111DD3" w:rsidP="00111DD3">
      <w:pPr>
        <w:suppressAutoHyphens w:val="0"/>
        <w:jc w:val="both"/>
        <w:rPr>
          <w:sz w:val="10"/>
          <w:szCs w:val="10"/>
          <w:lang w:eastAsia="pl-PL"/>
        </w:rPr>
      </w:pPr>
      <w:r w:rsidRPr="00332EDD">
        <w:rPr>
          <w:sz w:val="20"/>
          <w:szCs w:val="20"/>
          <w:lang w:eastAsia="pl-PL"/>
        </w:rPr>
        <w:t>Dane Wykonawcy: ....................................................................</w:t>
      </w:r>
      <w:r w:rsidR="005C3C49">
        <w:rPr>
          <w:sz w:val="20"/>
          <w:szCs w:val="20"/>
          <w:lang w:eastAsia="pl-PL"/>
        </w:rPr>
        <w:t>..........................</w:t>
      </w:r>
      <w:r w:rsidRPr="00332EDD">
        <w:rPr>
          <w:sz w:val="20"/>
          <w:szCs w:val="20"/>
          <w:lang w:eastAsia="pl-PL"/>
        </w:rPr>
        <w:t>.................</w:t>
      </w:r>
    </w:p>
    <w:p w14:paraId="75C92CCA" w14:textId="77777777" w:rsidR="00111DD3" w:rsidRPr="00332EDD" w:rsidRDefault="00111DD3" w:rsidP="00111DD3">
      <w:pPr>
        <w:suppressAutoHyphens w:val="0"/>
        <w:jc w:val="both"/>
        <w:rPr>
          <w:sz w:val="10"/>
          <w:szCs w:val="10"/>
          <w:lang w:eastAsia="pl-PL"/>
        </w:rPr>
      </w:pPr>
    </w:p>
    <w:p w14:paraId="41C849D4" w14:textId="77777777" w:rsidR="00111DD3" w:rsidRPr="00332EDD" w:rsidRDefault="00111DD3" w:rsidP="00111DD3">
      <w:pPr>
        <w:suppressAutoHyphens w:val="0"/>
        <w:jc w:val="both"/>
        <w:rPr>
          <w:sz w:val="10"/>
          <w:szCs w:val="10"/>
          <w:lang w:eastAsia="pl-PL"/>
        </w:rPr>
      </w:pPr>
      <w:r w:rsidRPr="00332EDD">
        <w:rPr>
          <w:sz w:val="20"/>
          <w:szCs w:val="20"/>
          <w:lang w:eastAsia="pl-PL"/>
        </w:rPr>
        <w:t>Adres (siedziba) Wykonawcy: ...............................................................</w:t>
      </w:r>
      <w:r>
        <w:rPr>
          <w:sz w:val="20"/>
          <w:szCs w:val="20"/>
          <w:lang w:eastAsia="pl-PL"/>
        </w:rPr>
        <w:t xml:space="preserve">.............................. </w:t>
      </w:r>
    </w:p>
    <w:p w14:paraId="3BC531F1" w14:textId="77777777" w:rsidR="00111DD3" w:rsidRPr="00332EDD" w:rsidRDefault="00111DD3" w:rsidP="00111DD3">
      <w:pPr>
        <w:suppressAutoHyphens w:val="0"/>
        <w:jc w:val="both"/>
        <w:rPr>
          <w:sz w:val="10"/>
          <w:szCs w:val="10"/>
          <w:lang w:eastAsia="pl-PL"/>
        </w:rPr>
      </w:pPr>
    </w:p>
    <w:p w14:paraId="1719C1EC" w14:textId="77777777" w:rsidR="00111DD3" w:rsidRPr="009C7741" w:rsidRDefault="00111DD3" w:rsidP="00111DD3">
      <w:pPr>
        <w:suppressAutoHyphens w:val="0"/>
        <w:jc w:val="both"/>
        <w:rPr>
          <w:sz w:val="10"/>
          <w:szCs w:val="10"/>
          <w:lang w:val="en-US" w:eastAsia="pl-PL"/>
        </w:rPr>
      </w:pPr>
      <w:r w:rsidRPr="009C7741">
        <w:rPr>
          <w:sz w:val="20"/>
          <w:szCs w:val="20"/>
          <w:lang w:val="en-US" w:eastAsia="pl-PL"/>
        </w:rPr>
        <w:t>Tel.  ..............................   Fax ..............................              E-mail…………………………..</w:t>
      </w:r>
    </w:p>
    <w:p w14:paraId="52312644" w14:textId="77777777" w:rsidR="00111DD3" w:rsidRPr="009C7741" w:rsidRDefault="00111DD3" w:rsidP="00111DD3">
      <w:pPr>
        <w:suppressAutoHyphens w:val="0"/>
        <w:jc w:val="both"/>
        <w:rPr>
          <w:sz w:val="10"/>
          <w:szCs w:val="10"/>
          <w:lang w:val="en-US" w:eastAsia="pl-PL"/>
        </w:rPr>
      </w:pPr>
    </w:p>
    <w:p w14:paraId="4295ECFF" w14:textId="77777777" w:rsidR="00111DD3" w:rsidRPr="00332EDD" w:rsidRDefault="00111DD3" w:rsidP="00111DD3">
      <w:pPr>
        <w:suppressAutoHyphens w:val="0"/>
        <w:jc w:val="both"/>
        <w:rPr>
          <w:sz w:val="20"/>
          <w:szCs w:val="20"/>
          <w:lang w:eastAsia="pl-PL"/>
        </w:rPr>
      </w:pPr>
      <w:r w:rsidRPr="009C7741">
        <w:rPr>
          <w:sz w:val="20"/>
          <w:szCs w:val="20"/>
          <w:lang w:val="en-US" w:eastAsia="pl-PL"/>
        </w:rPr>
        <w:t xml:space="preserve">NIP: ..............................   </w:t>
      </w:r>
      <w:r w:rsidRPr="00332EDD">
        <w:rPr>
          <w:sz w:val="20"/>
          <w:szCs w:val="20"/>
          <w:lang w:eastAsia="pl-PL"/>
        </w:rPr>
        <w:t>REGON: ...................... .</w:t>
      </w:r>
    </w:p>
    <w:p w14:paraId="0CB1DADE" w14:textId="77777777" w:rsidR="00111DD3" w:rsidRPr="00332EDD" w:rsidRDefault="00111DD3" w:rsidP="00111DD3">
      <w:pPr>
        <w:suppressAutoHyphens w:val="0"/>
        <w:jc w:val="both"/>
        <w:rPr>
          <w:sz w:val="20"/>
          <w:szCs w:val="20"/>
          <w:lang w:eastAsia="pl-PL"/>
        </w:rPr>
      </w:pPr>
    </w:p>
    <w:p w14:paraId="1E261D2A" w14:textId="77777777" w:rsidR="00111DD3" w:rsidRDefault="00111DD3" w:rsidP="00111DD3">
      <w:pPr>
        <w:jc w:val="both"/>
        <w:rPr>
          <w:sz w:val="20"/>
          <w:szCs w:val="20"/>
        </w:rPr>
      </w:pPr>
    </w:p>
    <w:p w14:paraId="373995AC" w14:textId="77777777" w:rsidR="00111DD3" w:rsidRPr="00B2427E" w:rsidRDefault="00111DD3" w:rsidP="00111DD3">
      <w:pPr>
        <w:jc w:val="both"/>
      </w:pPr>
      <w:r w:rsidRPr="00F54EEB">
        <w:rPr>
          <w:sz w:val="20"/>
          <w:szCs w:val="20"/>
        </w:rPr>
        <w:t xml:space="preserve">Nawiązując do </w:t>
      </w:r>
      <w:r>
        <w:rPr>
          <w:sz w:val="20"/>
          <w:szCs w:val="20"/>
        </w:rPr>
        <w:t>zapytania ofertowego</w:t>
      </w:r>
      <w:r w:rsidRPr="00F54EEB">
        <w:rPr>
          <w:sz w:val="20"/>
          <w:szCs w:val="20"/>
        </w:rPr>
        <w:t xml:space="preserve"> na:</w:t>
      </w:r>
    </w:p>
    <w:p w14:paraId="372FB0EA" w14:textId="77777777" w:rsidR="00A1335F" w:rsidRPr="00A1335F" w:rsidRDefault="00A1335F" w:rsidP="00A1335F">
      <w:pPr>
        <w:suppressAutoHyphens w:val="0"/>
        <w:rPr>
          <w:b/>
          <w:sz w:val="20"/>
          <w:szCs w:val="20"/>
          <w:lang w:eastAsia="pl-PL"/>
        </w:rPr>
      </w:pPr>
    </w:p>
    <w:p w14:paraId="3BA2DB26" w14:textId="6C7A908A" w:rsidR="005B1FBA" w:rsidRPr="00A82AD3" w:rsidRDefault="00CF00A3" w:rsidP="00031DC0">
      <w:pPr>
        <w:suppressAutoHyphens w:val="0"/>
        <w:jc w:val="center"/>
        <w:rPr>
          <w:b/>
          <w:bCs/>
          <w:color w:val="000000" w:themeColor="text1"/>
          <w:sz w:val="20"/>
          <w:szCs w:val="20"/>
          <w:lang w:eastAsia="pl-PL"/>
        </w:rPr>
      </w:pPr>
      <w:r>
        <w:rPr>
          <w:b/>
          <w:bCs/>
          <w:sz w:val="20"/>
          <w:szCs w:val="20"/>
          <w:lang w:eastAsia="pl-PL"/>
        </w:rPr>
        <w:t>Wymiana dźwigu towarowego na Bloku Operacyjnym</w:t>
      </w:r>
      <w:r w:rsidR="00B67CE4">
        <w:rPr>
          <w:b/>
          <w:bCs/>
          <w:sz w:val="20"/>
          <w:szCs w:val="20"/>
          <w:lang w:eastAsia="pl-PL"/>
        </w:rPr>
        <w:t xml:space="preserve"> </w:t>
      </w:r>
      <w:r w:rsidR="00882E1A" w:rsidRPr="00882E1A">
        <w:rPr>
          <w:b/>
          <w:bCs/>
          <w:sz w:val="20"/>
          <w:szCs w:val="20"/>
          <w:lang w:eastAsia="pl-PL"/>
        </w:rPr>
        <w:t>Szpitala Specjalistycznego im. Edmunda Biernackiego w Mielcu</w:t>
      </w:r>
      <w:r w:rsidR="005B1FBA" w:rsidRPr="005B1FBA">
        <w:rPr>
          <w:b/>
          <w:bCs/>
          <w:sz w:val="20"/>
          <w:szCs w:val="20"/>
          <w:lang w:eastAsia="pl-PL"/>
        </w:rPr>
        <w:t xml:space="preserve">, </w:t>
      </w:r>
      <w:r w:rsidR="005B1FBA" w:rsidRPr="00A82AD3">
        <w:rPr>
          <w:b/>
          <w:bCs/>
          <w:color w:val="000000" w:themeColor="text1"/>
          <w:sz w:val="20"/>
          <w:szCs w:val="20"/>
          <w:lang w:eastAsia="pl-PL"/>
        </w:rPr>
        <w:t xml:space="preserve">znak </w:t>
      </w:r>
      <w:r w:rsidR="00A82AD3" w:rsidRPr="00A82AD3">
        <w:rPr>
          <w:b/>
          <w:bCs/>
          <w:color w:val="000000" w:themeColor="text1"/>
          <w:sz w:val="20"/>
          <w:szCs w:val="20"/>
          <w:lang w:eastAsia="pl-PL"/>
        </w:rPr>
        <w:t>SzS.ZP.261.27</w:t>
      </w:r>
      <w:r w:rsidR="00B10F6B" w:rsidRPr="00A82AD3">
        <w:rPr>
          <w:b/>
          <w:bCs/>
          <w:color w:val="000000" w:themeColor="text1"/>
          <w:sz w:val="20"/>
          <w:szCs w:val="20"/>
          <w:lang w:eastAsia="pl-PL"/>
        </w:rPr>
        <w:t>.2025</w:t>
      </w:r>
    </w:p>
    <w:p w14:paraId="71BE07FC" w14:textId="77777777" w:rsidR="00111DD3" w:rsidRPr="00851B47" w:rsidRDefault="00111DD3" w:rsidP="00E64B86">
      <w:pPr>
        <w:suppressAutoHyphens w:val="0"/>
        <w:jc w:val="both"/>
        <w:rPr>
          <w:b/>
          <w:color w:val="000000"/>
          <w:sz w:val="22"/>
          <w:szCs w:val="22"/>
          <w:lang w:eastAsia="pl-PL"/>
        </w:rPr>
      </w:pPr>
    </w:p>
    <w:p w14:paraId="360D0483" w14:textId="77777777" w:rsidR="00C078C8" w:rsidRDefault="00111DD3" w:rsidP="00C078C8">
      <w:pPr>
        <w:suppressAutoHyphens w:val="0"/>
        <w:jc w:val="both"/>
        <w:rPr>
          <w:sz w:val="20"/>
          <w:szCs w:val="20"/>
        </w:rPr>
      </w:pPr>
      <w:r w:rsidRPr="00332EDD">
        <w:rPr>
          <w:sz w:val="20"/>
          <w:szCs w:val="20"/>
          <w:lang w:eastAsia="pl-PL"/>
        </w:rPr>
        <w:t>oferujemy realizację w/w Przedmiotu Zamówienia:</w:t>
      </w:r>
      <w:r w:rsidR="003A789D" w:rsidRPr="003A789D">
        <w:rPr>
          <w:sz w:val="20"/>
          <w:szCs w:val="20"/>
        </w:rPr>
        <w:t xml:space="preserve"> </w:t>
      </w:r>
    </w:p>
    <w:p w14:paraId="519FD1E4" w14:textId="77777777" w:rsidR="00C078C8" w:rsidRDefault="00C078C8" w:rsidP="00C078C8">
      <w:pPr>
        <w:suppressAutoHyphens w:val="0"/>
        <w:jc w:val="both"/>
        <w:rPr>
          <w:sz w:val="20"/>
          <w:szCs w:val="20"/>
        </w:rPr>
      </w:pPr>
    </w:p>
    <w:p w14:paraId="2CBC70E0" w14:textId="02568115" w:rsidR="00A03A77" w:rsidRDefault="00C078C8" w:rsidP="00A03A77">
      <w:pPr>
        <w:pStyle w:val="Tekstpodstawowy"/>
        <w:rPr>
          <w:rFonts w:cs="Times New Roman"/>
          <w:sz w:val="20"/>
          <w:szCs w:val="20"/>
        </w:rPr>
      </w:pPr>
      <w:r w:rsidRPr="009072AA">
        <w:rPr>
          <w:b/>
          <w:sz w:val="20"/>
          <w:szCs w:val="20"/>
          <w:lang w:eastAsia="pl-PL"/>
        </w:rPr>
        <w:t>I. Cena oferty:</w:t>
      </w:r>
      <w:r w:rsidR="00A03A77" w:rsidRPr="00A03A77">
        <w:rPr>
          <w:rFonts w:cs="Times New Roman"/>
          <w:sz w:val="20"/>
          <w:szCs w:val="20"/>
        </w:rPr>
        <w:t xml:space="preserve"> </w:t>
      </w:r>
    </w:p>
    <w:p w14:paraId="16F4D876" w14:textId="77777777" w:rsidR="00CF00A3" w:rsidRPr="00CF00A3" w:rsidRDefault="00CF00A3" w:rsidP="00CF00A3">
      <w:pPr>
        <w:jc w:val="both"/>
        <w:rPr>
          <w:color w:val="00000A"/>
          <w:kern w:val="1"/>
          <w:sz w:val="20"/>
          <w:szCs w:val="20"/>
          <w:lang w:eastAsia="ar-SA"/>
        </w:rPr>
      </w:pPr>
      <w:r w:rsidRPr="00CF00A3">
        <w:rPr>
          <w:color w:val="00000A"/>
          <w:kern w:val="1"/>
          <w:sz w:val="20"/>
          <w:szCs w:val="20"/>
          <w:lang w:eastAsia="ar-SA"/>
        </w:rPr>
        <w:t>oferujemy realizację w/w Przedmiotu Zamówienia:</w:t>
      </w:r>
    </w:p>
    <w:p w14:paraId="4A20E6DB" w14:textId="77777777" w:rsidR="00CF00A3" w:rsidRPr="00CF00A3" w:rsidRDefault="00CF00A3" w:rsidP="00CF00A3">
      <w:pPr>
        <w:jc w:val="both"/>
        <w:rPr>
          <w:color w:val="00000A"/>
          <w:kern w:val="1"/>
          <w:sz w:val="20"/>
          <w:szCs w:val="20"/>
          <w:lang w:eastAsia="ar-SA"/>
        </w:rPr>
      </w:pPr>
    </w:p>
    <w:tbl>
      <w:tblPr>
        <w:tblW w:w="5218" w:type="pct"/>
        <w:tblCellMar>
          <w:left w:w="30" w:type="dxa"/>
          <w:right w:w="30" w:type="dxa"/>
        </w:tblCellMar>
        <w:tblLook w:val="0000" w:firstRow="0" w:lastRow="0" w:firstColumn="0" w:lastColumn="0" w:noHBand="0" w:noVBand="0"/>
      </w:tblPr>
      <w:tblGrid>
        <w:gridCol w:w="1136"/>
        <w:gridCol w:w="725"/>
        <w:gridCol w:w="832"/>
        <w:gridCol w:w="709"/>
        <w:gridCol w:w="518"/>
        <w:gridCol w:w="760"/>
        <w:gridCol w:w="842"/>
        <w:gridCol w:w="594"/>
        <w:gridCol w:w="755"/>
        <w:gridCol w:w="862"/>
        <w:gridCol w:w="862"/>
        <w:gridCol w:w="862"/>
      </w:tblGrid>
      <w:tr w:rsidR="00CF00A3" w:rsidRPr="00CF00A3" w14:paraId="0063DADA" w14:textId="77777777" w:rsidTr="008E6BF9">
        <w:tc>
          <w:tcPr>
            <w:tcW w:w="600" w:type="pct"/>
            <w:vMerge w:val="restart"/>
            <w:tcBorders>
              <w:top w:val="single" w:sz="4" w:space="0" w:color="000000"/>
              <w:left w:val="single" w:sz="4" w:space="0" w:color="000000"/>
              <w:right w:val="single" w:sz="4" w:space="0" w:color="000000"/>
            </w:tcBorders>
            <w:shd w:val="clear" w:color="auto" w:fill="FFFFFF"/>
            <w:vAlign w:val="center"/>
          </w:tcPr>
          <w:p w14:paraId="6B453E0A" w14:textId="77777777" w:rsidR="00CF00A3" w:rsidRPr="00CF00A3" w:rsidRDefault="00CF00A3" w:rsidP="00CF00A3">
            <w:pPr>
              <w:jc w:val="center"/>
              <w:rPr>
                <w:sz w:val="16"/>
                <w:szCs w:val="16"/>
              </w:rPr>
            </w:pPr>
            <w:r w:rsidRPr="00CF00A3">
              <w:rPr>
                <w:sz w:val="16"/>
                <w:szCs w:val="16"/>
              </w:rPr>
              <w:t>Asortyment</w:t>
            </w:r>
          </w:p>
        </w:tc>
        <w:tc>
          <w:tcPr>
            <w:tcW w:w="383" w:type="pct"/>
            <w:vMerge w:val="restart"/>
            <w:tcBorders>
              <w:top w:val="single" w:sz="4" w:space="0" w:color="000000"/>
              <w:left w:val="single" w:sz="4" w:space="0" w:color="000000"/>
              <w:right w:val="single" w:sz="4" w:space="0" w:color="000000"/>
            </w:tcBorders>
            <w:shd w:val="clear" w:color="auto" w:fill="FFFFFF"/>
            <w:vAlign w:val="center"/>
          </w:tcPr>
          <w:p w14:paraId="5A6A07B5" w14:textId="77777777" w:rsidR="00CF00A3" w:rsidRPr="00CF00A3" w:rsidRDefault="00CF00A3" w:rsidP="00CF00A3">
            <w:pPr>
              <w:jc w:val="center"/>
              <w:rPr>
                <w:sz w:val="16"/>
                <w:szCs w:val="16"/>
              </w:rPr>
            </w:pPr>
            <w:r w:rsidRPr="00CF00A3">
              <w:rPr>
                <w:sz w:val="16"/>
                <w:szCs w:val="16"/>
              </w:rPr>
              <w:t>Nazwa handlowa</w:t>
            </w:r>
          </w:p>
        </w:tc>
        <w:tc>
          <w:tcPr>
            <w:tcW w:w="440" w:type="pct"/>
            <w:vMerge w:val="restart"/>
            <w:tcBorders>
              <w:top w:val="single" w:sz="4" w:space="0" w:color="000000"/>
              <w:left w:val="single" w:sz="4" w:space="0" w:color="000000"/>
              <w:right w:val="single" w:sz="4" w:space="0" w:color="000000"/>
            </w:tcBorders>
            <w:shd w:val="clear" w:color="auto" w:fill="FFFFFF"/>
            <w:vAlign w:val="center"/>
          </w:tcPr>
          <w:p w14:paraId="66EC7729" w14:textId="69282853" w:rsidR="00CF00A3" w:rsidRPr="00CF00A3" w:rsidRDefault="00CF00A3" w:rsidP="00CF00A3">
            <w:pPr>
              <w:jc w:val="center"/>
              <w:rPr>
                <w:sz w:val="16"/>
                <w:szCs w:val="16"/>
              </w:rPr>
            </w:pPr>
            <w:r w:rsidRPr="00CF00A3">
              <w:rPr>
                <w:sz w:val="16"/>
                <w:szCs w:val="16"/>
              </w:rPr>
              <w:t>Numer katalogowy</w:t>
            </w:r>
          </w:p>
        </w:tc>
        <w:tc>
          <w:tcPr>
            <w:tcW w:w="375" w:type="pct"/>
            <w:vMerge w:val="restart"/>
            <w:tcBorders>
              <w:top w:val="single" w:sz="4" w:space="0" w:color="000000"/>
              <w:left w:val="single" w:sz="4" w:space="0" w:color="000000"/>
              <w:right w:val="single" w:sz="4" w:space="0" w:color="000000"/>
            </w:tcBorders>
            <w:shd w:val="clear" w:color="auto" w:fill="FFFFFF"/>
            <w:vAlign w:val="center"/>
          </w:tcPr>
          <w:p w14:paraId="18A45DDA" w14:textId="77777777" w:rsidR="00CF00A3" w:rsidRPr="00CF00A3" w:rsidRDefault="00CF00A3" w:rsidP="00CF00A3">
            <w:pPr>
              <w:jc w:val="center"/>
              <w:rPr>
                <w:sz w:val="16"/>
                <w:szCs w:val="16"/>
              </w:rPr>
            </w:pPr>
            <w:r w:rsidRPr="00CF00A3">
              <w:rPr>
                <w:sz w:val="16"/>
                <w:szCs w:val="16"/>
              </w:rPr>
              <w:t>Producent</w:t>
            </w:r>
          </w:p>
        </w:tc>
        <w:tc>
          <w:tcPr>
            <w:tcW w:w="274" w:type="pct"/>
            <w:vMerge w:val="restart"/>
            <w:tcBorders>
              <w:top w:val="single" w:sz="4" w:space="0" w:color="000000"/>
              <w:left w:val="single" w:sz="4" w:space="0" w:color="000000"/>
              <w:right w:val="single" w:sz="4" w:space="0" w:color="000000"/>
            </w:tcBorders>
            <w:shd w:val="clear" w:color="auto" w:fill="FFFFFF"/>
            <w:vAlign w:val="center"/>
          </w:tcPr>
          <w:p w14:paraId="74B134A1" w14:textId="77777777" w:rsidR="00CF00A3" w:rsidRPr="00CF00A3" w:rsidRDefault="00CF00A3" w:rsidP="00CF00A3">
            <w:pPr>
              <w:jc w:val="center"/>
              <w:rPr>
                <w:sz w:val="16"/>
                <w:szCs w:val="16"/>
              </w:rPr>
            </w:pPr>
            <w:r w:rsidRPr="00CF00A3">
              <w:rPr>
                <w:sz w:val="16"/>
                <w:szCs w:val="16"/>
              </w:rPr>
              <w:t>J.m.</w:t>
            </w:r>
          </w:p>
        </w:tc>
        <w:tc>
          <w:tcPr>
            <w:tcW w:w="402" w:type="pct"/>
            <w:vMerge w:val="restart"/>
            <w:tcBorders>
              <w:top w:val="single" w:sz="4" w:space="0" w:color="000000"/>
              <w:left w:val="single" w:sz="4" w:space="0" w:color="000000"/>
              <w:right w:val="single" w:sz="4" w:space="0" w:color="000000"/>
            </w:tcBorders>
            <w:shd w:val="clear" w:color="auto" w:fill="FFFFFF"/>
            <w:vAlign w:val="center"/>
          </w:tcPr>
          <w:p w14:paraId="4D3D0CC8" w14:textId="77777777" w:rsidR="00CF00A3" w:rsidRPr="00CF00A3" w:rsidRDefault="00CF00A3" w:rsidP="00CF00A3">
            <w:pPr>
              <w:jc w:val="center"/>
              <w:rPr>
                <w:sz w:val="16"/>
                <w:szCs w:val="16"/>
              </w:rPr>
            </w:pPr>
            <w:r w:rsidRPr="00CF00A3">
              <w:rPr>
                <w:sz w:val="16"/>
                <w:szCs w:val="16"/>
              </w:rPr>
              <w:t>Ilość</w:t>
            </w:r>
          </w:p>
        </w:tc>
        <w:tc>
          <w:tcPr>
            <w:tcW w:w="1158"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A203E15" w14:textId="77777777" w:rsidR="00CF00A3" w:rsidRPr="00CF00A3" w:rsidRDefault="00CF00A3" w:rsidP="00CF00A3">
            <w:pPr>
              <w:jc w:val="center"/>
              <w:rPr>
                <w:sz w:val="16"/>
                <w:szCs w:val="16"/>
              </w:rPr>
            </w:pPr>
            <w:r w:rsidRPr="00CF00A3">
              <w:rPr>
                <w:sz w:val="16"/>
                <w:szCs w:val="16"/>
              </w:rPr>
              <w:t>Cena jednostkowa</w:t>
            </w:r>
          </w:p>
        </w:tc>
        <w:tc>
          <w:tcPr>
            <w:tcW w:w="1367"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1FA74EA" w14:textId="77777777" w:rsidR="00CF00A3" w:rsidRPr="00CF00A3" w:rsidRDefault="00CF00A3" w:rsidP="00CF00A3">
            <w:pPr>
              <w:jc w:val="center"/>
              <w:rPr>
                <w:sz w:val="16"/>
                <w:szCs w:val="16"/>
              </w:rPr>
            </w:pPr>
            <w:r w:rsidRPr="00CF00A3">
              <w:rPr>
                <w:sz w:val="16"/>
                <w:szCs w:val="16"/>
              </w:rPr>
              <w:t>Wartość</w:t>
            </w:r>
          </w:p>
        </w:tc>
      </w:tr>
      <w:tr w:rsidR="00CF00A3" w:rsidRPr="00CF00A3" w14:paraId="6ABBAAAE" w14:textId="77777777" w:rsidTr="008E6BF9">
        <w:tc>
          <w:tcPr>
            <w:tcW w:w="600" w:type="pct"/>
            <w:vMerge/>
            <w:tcBorders>
              <w:top w:val="single" w:sz="4" w:space="0" w:color="000000"/>
              <w:left w:val="single" w:sz="4" w:space="0" w:color="000000"/>
              <w:bottom w:val="single" w:sz="4" w:space="0" w:color="auto"/>
              <w:right w:val="single" w:sz="4" w:space="0" w:color="000000"/>
            </w:tcBorders>
            <w:shd w:val="clear" w:color="auto" w:fill="FFFFFF"/>
            <w:vAlign w:val="center"/>
          </w:tcPr>
          <w:p w14:paraId="11CF8643" w14:textId="77777777" w:rsidR="00CF00A3" w:rsidRPr="00CF00A3" w:rsidRDefault="00CF00A3" w:rsidP="00CF00A3"/>
        </w:tc>
        <w:tc>
          <w:tcPr>
            <w:tcW w:w="383" w:type="pct"/>
            <w:vMerge/>
            <w:tcBorders>
              <w:top w:val="single" w:sz="4" w:space="0" w:color="000000"/>
              <w:left w:val="single" w:sz="4" w:space="0" w:color="000000"/>
              <w:bottom w:val="single" w:sz="4" w:space="0" w:color="auto"/>
              <w:right w:val="single" w:sz="4" w:space="0" w:color="000000"/>
            </w:tcBorders>
            <w:shd w:val="clear" w:color="auto" w:fill="FFFFFF"/>
            <w:vAlign w:val="center"/>
          </w:tcPr>
          <w:p w14:paraId="615E7121" w14:textId="77777777" w:rsidR="00CF00A3" w:rsidRPr="00CF00A3" w:rsidRDefault="00CF00A3" w:rsidP="00CF00A3"/>
        </w:tc>
        <w:tc>
          <w:tcPr>
            <w:tcW w:w="440" w:type="pct"/>
            <w:vMerge/>
            <w:tcBorders>
              <w:top w:val="single" w:sz="4" w:space="0" w:color="000000"/>
              <w:left w:val="single" w:sz="4" w:space="0" w:color="000000"/>
              <w:bottom w:val="single" w:sz="4" w:space="0" w:color="auto"/>
              <w:right w:val="single" w:sz="4" w:space="0" w:color="000000"/>
            </w:tcBorders>
            <w:shd w:val="clear" w:color="auto" w:fill="FFFFFF"/>
            <w:vAlign w:val="center"/>
          </w:tcPr>
          <w:p w14:paraId="7F26E2CA" w14:textId="77777777" w:rsidR="00CF00A3" w:rsidRPr="00CF00A3" w:rsidRDefault="00CF00A3" w:rsidP="00CF00A3"/>
        </w:tc>
        <w:tc>
          <w:tcPr>
            <w:tcW w:w="375" w:type="pct"/>
            <w:vMerge/>
            <w:tcBorders>
              <w:left w:val="single" w:sz="4" w:space="0" w:color="000000"/>
              <w:bottom w:val="single" w:sz="4" w:space="0" w:color="auto"/>
              <w:right w:val="single" w:sz="4" w:space="0" w:color="000000"/>
            </w:tcBorders>
            <w:shd w:val="clear" w:color="auto" w:fill="FFFFFF"/>
          </w:tcPr>
          <w:p w14:paraId="11D75D7E" w14:textId="77777777" w:rsidR="00CF00A3" w:rsidRPr="00CF00A3" w:rsidRDefault="00CF00A3" w:rsidP="00CF00A3"/>
        </w:tc>
        <w:tc>
          <w:tcPr>
            <w:tcW w:w="274" w:type="pct"/>
            <w:vMerge/>
            <w:tcBorders>
              <w:top w:val="single" w:sz="4" w:space="0" w:color="000000"/>
              <w:left w:val="single" w:sz="4" w:space="0" w:color="000000"/>
              <w:bottom w:val="single" w:sz="4" w:space="0" w:color="auto"/>
              <w:right w:val="single" w:sz="4" w:space="0" w:color="000000"/>
            </w:tcBorders>
            <w:shd w:val="clear" w:color="auto" w:fill="FFFFFF"/>
            <w:vAlign w:val="center"/>
          </w:tcPr>
          <w:p w14:paraId="0E2A52DD" w14:textId="77777777" w:rsidR="00CF00A3" w:rsidRPr="00CF00A3" w:rsidRDefault="00CF00A3" w:rsidP="00CF00A3"/>
        </w:tc>
        <w:tc>
          <w:tcPr>
            <w:tcW w:w="402" w:type="pct"/>
            <w:vMerge/>
            <w:tcBorders>
              <w:top w:val="single" w:sz="4" w:space="0" w:color="000000"/>
              <w:left w:val="single" w:sz="4" w:space="0" w:color="000000"/>
              <w:bottom w:val="single" w:sz="4" w:space="0" w:color="auto"/>
              <w:right w:val="single" w:sz="4" w:space="0" w:color="000000"/>
            </w:tcBorders>
            <w:shd w:val="clear" w:color="auto" w:fill="FFFFFF"/>
            <w:vAlign w:val="center"/>
          </w:tcPr>
          <w:p w14:paraId="08B9A295" w14:textId="77777777" w:rsidR="00CF00A3" w:rsidRPr="00CF00A3" w:rsidRDefault="00CF00A3" w:rsidP="00CF00A3"/>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9EEDBE" w14:textId="77777777" w:rsidR="00CF00A3" w:rsidRPr="00CF00A3" w:rsidRDefault="00CF00A3" w:rsidP="00CF00A3">
            <w:pPr>
              <w:jc w:val="center"/>
              <w:rPr>
                <w:sz w:val="16"/>
                <w:szCs w:val="16"/>
              </w:rPr>
            </w:pPr>
            <w:r w:rsidRPr="00CF00A3">
              <w:rPr>
                <w:sz w:val="16"/>
                <w:szCs w:val="16"/>
              </w:rPr>
              <w:t>netto</w:t>
            </w:r>
          </w:p>
        </w:tc>
        <w:tc>
          <w:tcPr>
            <w:tcW w:w="3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0137407" w14:textId="77777777" w:rsidR="00CF00A3" w:rsidRPr="00CF00A3" w:rsidRDefault="00CF00A3" w:rsidP="00CF00A3">
            <w:pPr>
              <w:jc w:val="center"/>
              <w:rPr>
                <w:sz w:val="16"/>
                <w:szCs w:val="16"/>
              </w:rPr>
            </w:pPr>
            <w:r w:rsidRPr="00CF00A3">
              <w:rPr>
                <w:sz w:val="16"/>
                <w:szCs w:val="16"/>
              </w:rPr>
              <w:t>VAT%</w:t>
            </w:r>
          </w:p>
        </w:tc>
        <w:tc>
          <w:tcPr>
            <w:tcW w:w="39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55720DD" w14:textId="77777777" w:rsidR="00CF00A3" w:rsidRPr="00CF00A3" w:rsidRDefault="00CF00A3" w:rsidP="00CF00A3">
            <w:pPr>
              <w:jc w:val="center"/>
              <w:rPr>
                <w:sz w:val="16"/>
                <w:szCs w:val="16"/>
              </w:rPr>
            </w:pPr>
            <w:r w:rsidRPr="00CF00A3">
              <w:rPr>
                <w:sz w:val="16"/>
                <w:szCs w:val="16"/>
              </w:rPr>
              <w:t>brutto</w:t>
            </w: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947C8C" w14:textId="77777777" w:rsidR="00CF00A3" w:rsidRPr="00CF00A3" w:rsidRDefault="00CF00A3" w:rsidP="00CF00A3">
            <w:pPr>
              <w:jc w:val="center"/>
              <w:rPr>
                <w:sz w:val="16"/>
                <w:szCs w:val="16"/>
              </w:rPr>
            </w:pPr>
            <w:r w:rsidRPr="00CF00A3">
              <w:rPr>
                <w:sz w:val="16"/>
                <w:szCs w:val="16"/>
              </w:rPr>
              <w:t>netto</w:t>
            </w:r>
          </w:p>
          <w:p w14:paraId="5D7B04E3" w14:textId="77777777" w:rsidR="00CF00A3" w:rsidRPr="00CF00A3" w:rsidRDefault="00CF00A3" w:rsidP="00CF00A3">
            <w:pPr>
              <w:jc w:val="center"/>
              <w:rPr>
                <w:sz w:val="16"/>
                <w:szCs w:val="16"/>
              </w:rPr>
            </w:pPr>
            <w:r w:rsidRPr="00CF00A3">
              <w:rPr>
                <w:sz w:val="16"/>
                <w:szCs w:val="16"/>
              </w:rPr>
              <w:t>(kol. 5x6)</w:t>
            </w: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377663C" w14:textId="77777777" w:rsidR="00CF00A3" w:rsidRPr="00CF00A3" w:rsidRDefault="00CF00A3" w:rsidP="00CF00A3">
            <w:pPr>
              <w:jc w:val="center"/>
              <w:rPr>
                <w:sz w:val="16"/>
                <w:szCs w:val="16"/>
              </w:rPr>
            </w:pPr>
            <w:r w:rsidRPr="00CF00A3">
              <w:rPr>
                <w:sz w:val="16"/>
                <w:szCs w:val="16"/>
              </w:rPr>
              <w:t>VAT</w:t>
            </w:r>
          </w:p>
          <w:p w14:paraId="2699E99C" w14:textId="77777777" w:rsidR="00CF00A3" w:rsidRPr="00CF00A3" w:rsidRDefault="00CF00A3" w:rsidP="00CF00A3">
            <w:pPr>
              <w:jc w:val="center"/>
            </w:pPr>
            <w:r w:rsidRPr="00CF00A3">
              <w:rPr>
                <w:sz w:val="16"/>
                <w:szCs w:val="16"/>
              </w:rPr>
              <w:t>zł</w:t>
            </w:r>
          </w:p>
        </w:tc>
        <w:tc>
          <w:tcPr>
            <w:tcW w:w="456" w:type="pct"/>
            <w:tcBorders>
              <w:top w:val="single" w:sz="4" w:space="0" w:color="000000"/>
              <w:left w:val="single" w:sz="4" w:space="0" w:color="000000"/>
              <w:bottom w:val="single" w:sz="4" w:space="0" w:color="000000"/>
              <w:right w:val="single" w:sz="4" w:space="0" w:color="000000"/>
            </w:tcBorders>
            <w:shd w:val="clear" w:color="auto" w:fill="FFFFFF"/>
          </w:tcPr>
          <w:p w14:paraId="79A3C907" w14:textId="77777777" w:rsidR="00CF00A3" w:rsidRPr="00CF00A3" w:rsidRDefault="00CF00A3" w:rsidP="00CF00A3">
            <w:pPr>
              <w:jc w:val="center"/>
              <w:rPr>
                <w:sz w:val="16"/>
                <w:szCs w:val="16"/>
              </w:rPr>
            </w:pPr>
            <w:r w:rsidRPr="00CF00A3">
              <w:rPr>
                <w:sz w:val="16"/>
                <w:szCs w:val="16"/>
              </w:rPr>
              <w:t>brutto</w:t>
            </w:r>
          </w:p>
          <w:p w14:paraId="1B641D10" w14:textId="77777777" w:rsidR="00CF00A3" w:rsidRPr="00CF00A3" w:rsidRDefault="00CF00A3" w:rsidP="00CF00A3">
            <w:pPr>
              <w:jc w:val="center"/>
              <w:rPr>
                <w:sz w:val="16"/>
                <w:szCs w:val="16"/>
              </w:rPr>
            </w:pPr>
            <w:r w:rsidRPr="00CF00A3">
              <w:rPr>
                <w:sz w:val="16"/>
                <w:szCs w:val="16"/>
              </w:rPr>
              <w:t>(kol. 9+10)</w:t>
            </w:r>
          </w:p>
        </w:tc>
      </w:tr>
      <w:tr w:rsidR="00CF00A3" w:rsidRPr="00CF00A3" w14:paraId="22534F7D" w14:textId="77777777" w:rsidTr="008E6BF9">
        <w:tc>
          <w:tcPr>
            <w:tcW w:w="600" w:type="pct"/>
            <w:tcBorders>
              <w:top w:val="single" w:sz="4" w:space="0" w:color="auto"/>
              <w:left w:val="single" w:sz="4" w:space="0" w:color="auto"/>
              <w:bottom w:val="single" w:sz="4" w:space="0" w:color="auto"/>
              <w:right w:val="single" w:sz="4" w:space="0" w:color="auto"/>
            </w:tcBorders>
            <w:shd w:val="clear" w:color="auto" w:fill="FFFFFF"/>
            <w:vAlign w:val="center"/>
          </w:tcPr>
          <w:p w14:paraId="3C8FB412" w14:textId="77777777" w:rsidR="00CF00A3" w:rsidRPr="00CF00A3" w:rsidRDefault="00CF00A3" w:rsidP="00CF00A3">
            <w:pPr>
              <w:jc w:val="center"/>
              <w:rPr>
                <w:sz w:val="16"/>
                <w:szCs w:val="16"/>
              </w:rPr>
            </w:pPr>
            <w:r w:rsidRPr="00CF00A3">
              <w:rPr>
                <w:sz w:val="16"/>
                <w:szCs w:val="16"/>
              </w:rPr>
              <w:t>1</w:t>
            </w:r>
          </w:p>
        </w:tc>
        <w:tc>
          <w:tcPr>
            <w:tcW w:w="383" w:type="pct"/>
            <w:tcBorders>
              <w:top w:val="single" w:sz="4" w:space="0" w:color="auto"/>
              <w:left w:val="single" w:sz="4" w:space="0" w:color="auto"/>
              <w:bottom w:val="single" w:sz="4" w:space="0" w:color="auto"/>
              <w:right w:val="single" w:sz="4" w:space="0" w:color="auto"/>
            </w:tcBorders>
            <w:shd w:val="clear" w:color="auto" w:fill="FFFFFF"/>
            <w:vAlign w:val="center"/>
          </w:tcPr>
          <w:p w14:paraId="6FFBEEBA" w14:textId="77777777" w:rsidR="00CF00A3" w:rsidRPr="00CF00A3" w:rsidRDefault="00CF00A3" w:rsidP="00CF00A3">
            <w:pPr>
              <w:jc w:val="center"/>
              <w:rPr>
                <w:sz w:val="16"/>
                <w:szCs w:val="16"/>
              </w:rPr>
            </w:pPr>
            <w:r w:rsidRPr="00CF00A3">
              <w:rPr>
                <w:sz w:val="16"/>
                <w:szCs w:val="16"/>
              </w:rPr>
              <w:t>2</w:t>
            </w:r>
          </w:p>
        </w:tc>
        <w:tc>
          <w:tcPr>
            <w:tcW w:w="81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024DC2" w14:textId="77777777" w:rsidR="00CF00A3" w:rsidRPr="00CF00A3" w:rsidRDefault="00CF00A3" w:rsidP="00CF00A3">
            <w:pPr>
              <w:jc w:val="center"/>
              <w:rPr>
                <w:sz w:val="16"/>
                <w:szCs w:val="16"/>
              </w:rPr>
            </w:pPr>
            <w:r w:rsidRPr="00CF00A3">
              <w:rPr>
                <w:sz w:val="16"/>
                <w:szCs w:val="16"/>
              </w:rPr>
              <w:t>3</w:t>
            </w:r>
          </w:p>
        </w:tc>
        <w:tc>
          <w:tcPr>
            <w:tcW w:w="274" w:type="pct"/>
            <w:tcBorders>
              <w:top w:val="single" w:sz="4" w:space="0" w:color="auto"/>
              <w:left w:val="single" w:sz="4" w:space="0" w:color="auto"/>
              <w:bottom w:val="single" w:sz="4" w:space="0" w:color="auto"/>
              <w:right w:val="single" w:sz="4" w:space="0" w:color="auto"/>
            </w:tcBorders>
            <w:shd w:val="clear" w:color="auto" w:fill="FFFFFF"/>
            <w:vAlign w:val="center"/>
          </w:tcPr>
          <w:p w14:paraId="066DCC71" w14:textId="77777777" w:rsidR="00CF00A3" w:rsidRPr="00CF00A3" w:rsidRDefault="00CF00A3" w:rsidP="00CF00A3">
            <w:pPr>
              <w:jc w:val="center"/>
              <w:rPr>
                <w:sz w:val="16"/>
                <w:szCs w:val="16"/>
              </w:rPr>
            </w:pPr>
            <w:r w:rsidRPr="00CF00A3">
              <w:rPr>
                <w:sz w:val="16"/>
                <w:szCs w:val="16"/>
              </w:rPr>
              <w:t>4</w:t>
            </w:r>
          </w:p>
        </w:tc>
        <w:tc>
          <w:tcPr>
            <w:tcW w:w="402" w:type="pct"/>
            <w:tcBorders>
              <w:top w:val="single" w:sz="4" w:space="0" w:color="auto"/>
              <w:left w:val="single" w:sz="4" w:space="0" w:color="auto"/>
              <w:bottom w:val="single" w:sz="4" w:space="0" w:color="auto"/>
              <w:right w:val="single" w:sz="4" w:space="0" w:color="auto"/>
            </w:tcBorders>
            <w:shd w:val="clear" w:color="auto" w:fill="FFFFFF"/>
            <w:vAlign w:val="center"/>
          </w:tcPr>
          <w:p w14:paraId="3D48D109" w14:textId="77777777" w:rsidR="00CF00A3" w:rsidRPr="00CF00A3" w:rsidRDefault="00CF00A3" w:rsidP="00CF00A3">
            <w:pPr>
              <w:jc w:val="center"/>
              <w:rPr>
                <w:sz w:val="16"/>
                <w:szCs w:val="16"/>
              </w:rPr>
            </w:pPr>
            <w:r w:rsidRPr="00CF00A3">
              <w:rPr>
                <w:sz w:val="16"/>
                <w:szCs w:val="16"/>
              </w:rPr>
              <w:t>5</w:t>
            </w:r>
          </w:p>
        </w:tc>
        <w:tc>
          <w:tcPr>
            <w:tcW w:w="445" w:type="pct"/>
            <w:tcBorders>
              <w:top w:val="single" w:sz="4" w:space="0" w:color="000000"/>
              <w:left w:val="single" w:sz="4" w:space="0" w:color="auto"/>
              <w:bottom w:val="single" w:sz="4" w:space="0" w:color="000000"/>
              <w:right w:val="single" w:sz="4" w:space="0" w:color="000000"/>
            </w:tcBorders>
            <w:shd w:val="clear" w:color="auto" w:fill="FFFFFF"/>
            <w:vAlign w:val="center"/>
          </w:tcPr>
          <w:p w14:paraId="2D8812C6" w14:textId="77777777" w:rsidR="00CF00A3" w:rsidRPr="00CF00A3" w:rsidRDefault="00CF00A3" w:rsidP="00CF00A3">
            <w:pPr>
              <w:jc w:val="center"/>
              <w:rPr>
                <w:sz w:val="16"/>
                <w:szCs w:val="16"/>
              </w:rPr>
            </w:pPr>
            <w:r w:rsidRPr="00CF00A3">
              <w:rPr>
                <w:sz w:val="16"/>
                <w:szCs w:val="16"/>
              </w:rPr>
              <w:t>6</w:t>
            </w:r>
          </w:p>
        </w:tc>
        <w:tc>
          <w:tcPr>
            <w:tcW w:w="3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844FADD" w14:textId="77777777" w:rsidR="00CF00A3" w:rsidRPr="00CF00A3" w:rsidRDefault="00CF00A3" w:rsidP="00CF00A3">
            <w:pPr>
              <w:jc w:val="center"/>
              <w:rPr>
                <w:sz w:val="16"/>
                <w:szCs w:val="16"/>
              </w:rPr>
            </w:pPr>
            <w:r w:rsidRPr="00CF00A3">
              <w:rPr>
                <w:sz w:val="16"/>
                <w:szCs w:val="16"/>
              </w:rPr>
              <w:t>7</w:t>
            </w:r>
          </w:p>
        </w:tc>
        <w:tc>
          <w:tcPr>
            <w:tcW w:w="39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58CE51" w14:textId="77777777" w:rsidR="00CF00A3" w:rsidRPr="00CF00A3" w:rsidRDefault="00CF00A3" w:rsidP="00CF00A3">
            <w:pPr>
              <w:jc w:val="center"/>
              <w:rPr>
                <w:sz w:val="16"/>
                <w:szCs w:val="16"/>
              </w:rPr>
            </w:pPr>
            <w:r w:rsidRPr="00CF00A3">
              <w:rPr>
                <w:sz w:val="16"/>
                <w:szCs w:val="16"/>
              </w:rPr>
              <w:t>8</w:t>
            </w:r>
          </w:p>
        </w:tc>
        <w:tc>
          <w:tcPr>
            <w:tcW w:w="456" w:type="pct"/>
            <w:tcBorders>
              <w:top w:val="single" w:sz="4" w:space="0" w:color="000000"/>
              <w:left w:val="single" w:sz="4" w:space="0" w:color="000000"/>
              <w:bottom w:val="single" w:sz="4" w:space="0" w:color="000000"/>
              <w:right w:val="single" w:sz="4" w:space="0" w:color="000000"/>
            </w:tcBorders>
            <w:shd w:val="clear" w:color="auto" w:fill="FFFFFF"/>
          </w:tcPr>
          <w:p w14:paraId="0EEFF80F" w14:textId="77777777" w:rsidR="00CF00A3" w:rsidRPr="00CF00A3" w:rsidRDefault="00CF00A3" w:rsidP="00CF00A3">
            <w:pPr>
              <w:jc w:val="center"/>
              <w:rPr>
                <w:sz w:val="16"/>
                <w:szCs w:val="16"/>
              </w:rPr>
            </w:pPr>
            <w:r w:rsidRPr="00CF00A3">
              <w:rPr>
                <w:sz w:val="16"/>
                <w:szCs w:val="16"/>
              </w:rPr>
              <w:t>9</w:t>
            </w: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0C09E1" w14:textId="77777777" w:rsidR="00CF00A3" w:rsidRPr="00CF00A3" w:rsidRDefault="00CF00A3" w:rsidP="00CF00A3">
            <w:pPr>
              <w:jc w:val="center"/>
              <w:rPr>
                <w:sz w:val="16"/>
                <w:szCs w:val="16"/>
              </w:rPr>
            </w:pPr>
            <w:r w:rsidRPr="00CF00A3">
              <w:rPr>
                <w:sz w:val="16"/>
                <w:szCs w:val="16"/>
              </w:rPr>
              <w:t>10</w:t>
            </w:r>
          </w:p>
        </w:tc>
        <w:tc>
          <w:tcPr>
            <w:tcW w:w="456" w:type="pct"/>
            <w:tcBorders>
              <w:top w:val="single" w:sz="4" w:space="0" w:color="000000"/>
              <w:left w:val="single" w:sz="4" w:space="0" w:color="000000"/>
              <w:bottom w:val="single" w:sz="4" w:space="0" w:color="000000"/>
              <w:right w:val="single" w:sz="4" w:space="0" w:color="000000"/>
            </w:tcBorders>
            <w:shd w:val="clear" w:color="auto" w:fill="FFFFFF"/>
          </w:tcPr>
          <w:p w14:paraId="13E3B995" w14:textId="77777777" w:rsidR="00CF00A3" w:rsidRPr="00CF00A3" w:rsidRDefault="00CF00A3" w:rsidP="00CF00A3">
            <w:pPr>
              <w:jc w:val="center"/>
              <w:rPr>
                <w:sz w:val="16"/>
                <w:szCs w:val="16"/>
              </w:rPr>
            </w:pPr>
            <w:r w:rsidRPr="00CF00A3">
              <w:rPr>
                <w:sz w:val="16"/>
                <w:szCs w:val="16"/>
              </w:rPr>
              <w:t>11</w:t>
            </w:r>
          </w:p>
        </w:tc>
      </w:tr>
      <w:tr w:rsidR="00CF00A3" w:rsidRPr="00CF00A3" w14:paraId="6B483BA0" w14:textId="77777777" w:rsidTr="008E6BF9">
        <w:trPr>
          <w:trHeight w:val="720"/>
        </w:trPr>
        <w:tc>
          <w:tcPr>
            <w:tcW w:w="6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711D3763" w14:textId="16A8EA10" w:rsidR="00CF00A3" w:rsidRPr="00CF00A3" w:rsidRDefault="00CF00A3" w:rsidP="00CF00A3">
            <w:pPr>
              <w:widowControl w:val="0"/>
              <w:suppressAutoHyphens w:val="0"/>
              <w:overflowPunct w:val="0"/>
              <w:jc w:val="both"/>
              <w:textAlignment w:val="baseline"/>
              <w:rPr>
                <w:kern w:val="1"/>
                <w:sz w:val="16"/>
                <w:szCs w:val="16"/>
              </w:rPr>
            </w:pPr>
            <w:r w:rsidRPr="00CF00A3">
              <w:rPr>
                <w:kern w:val="1"/>
                <w:sz w:val="16"/>
                <w:szCs w:val="16"/>
              </w:rPr>
              <w:t xml:space="preserve">Dźwig </w:t>
            </w:r>
            <w:r>
              <w:rPr>
                <w:kern w:val="1"/>
                <w:sz w:val="16"/>
                <w:szCs w:val="16"/>
              </w:rPr>
              <w:t xml:space="preserve">towarowy wraz z </w:t>
            </w:r>
            <w:r w:rsidRPr="00CF00A3">
              <w:rPr>
                <w:kern w:val="1"/>
                <w:sz w:val="16"/>
                <w:szCs w:val="16"/>
              </w:rPr>
              <w:t>robotami instalacyjno-budowlanymi</w:t>
            </w:r>
          </w:p>
        </w:tc>
        <w:tc>
          <w:tcPr>
            <w:tcW w:w="383"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8E2CE06" w14:textId="77777777" w:rsidR="00CF00A3" w:rsidRPr="00CF00A3" w:rsidRDefault="00CF00A3" w:rsidP="00CF00A3">
            <w:pPr>
              <w:jc w:val="both"/>
              <w:rPr>
                <w:sz w:val="18"/>
                <w:szCs w:val="18"/>
              </w:rPr>
            </w:pPr>
          </w:p>
        </w:tc>
        <w:tc>
          <w:tcPr>
            <w:tcW w:w="44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00675CE" w14:textId="77777777" w:rsidR="00CF00A3" w:rsidRPr="00CF00A3" w:rsidRDefault="00CF00A3" w:rsidP="00CF00A3">
            <w:pPr>
              <w:jc w:val="center"/>
              <w:rPr>
                <w:sz w:val="18"/>
                <w:szCs w:val="18"/>
              </w:rPr>
            </w:pPr>
          </w:p>
        </w:tc>
        <w:tc>
          <w:tcPr>
            <w:tcW w:w="375" w:type="pct"/>
            <w:tcBorders>
              <w:top w:val="single" w:sz="4" w:space="0" w:color="auto"/>
              <w:left w:val="single" w:sz="4" w:space="0" w:color="000000"/>
              <w:bottom w:val="single" w:sz="4" w:space="0" w:color="000000"/>
              <w:right w:val="single" w:sz="4" w:space="0" w:color="000000"/>
            </w:tcBorders>
            <w:shd w:val="clear" w:color="auto" w:fill="FFFFFF"/>
            <w:vAlign w:val="center"/>
          </w:tcPr>
          <w:p w14:paraId="12E2071A" w14:textId="77777777" w:rsidR="00CF00A3" w:rsidRPr="00CF00A3" w:rsidRDefault="00CF00A3" w:rsidP="00CF00A3">
            <w:pPr>
              <w:jc w:val="center"/>
              <w:rPr>
                <w:sz w:val="18"/>
                <w:szCs w:val="18"/>
              </w:rPr>
            </w:pPr>
          </w:p>
        </w:tc>
        <w:tc>
          <w:tcPr>
            <w:tcW w:w="274"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4372AD2" w14:textId="77777777" w:rsidR="00CF00A3" w:rsidRPr="00CF00A3" w:rsidRDefault="00CF00A3" w:rsidP="00CF00A3">
            <w:pPr>
              <w:jc w:val="center"/>
              <w:rPr>
                <w:sz w:val="18"/>
                <w:szCs w:val="18"/>
              </w:rPr>
            </w:pPr>
            <w:r w:rsidRPr="00CF00A3">
              <w:rPr>
                <w:sz w:val="18"/>
                <w:szCs w:val="18"/>
              </w:rPr>
              <w:t>szt.</w:t>
            </w:r>
          </w:p>
        </w:tc>
        <w:tc>
          <w:tcPr>
            <w:tcW w:w="402" w:type="pct"/>
            <w:tcBorders>
              <w:top w:val="single" w:sz="4" w:space="0" w:color="auto"/>
              <w:left w:val="single" w:sz="4" w:space="0" w:color="000000"/>
              <w:bottom w:val="single" w:sz="4" w:space="0" w:color="000000"/>
              <w:right w:val="single" w:sz="4" w:space="0" w:color="000000"/>
            </w:tcBorders>
            <w:shd w:val="clear" w:color="auto" w:fill="FFFFFF"/>
            <w:vAlign w:val="center"/>
          </w:tcPr>
          <w:p w14:paraId="5372682A" w14:textId="77777777" w:rsidR="00CF00A3" w:rsidRPr="00CF00A3" w:rsidRDefault="00CF00A3" w:rsidP="00CF00A3">
            <w:pPr>
              <w:jc w:val="center"/>
              <w:rPr>
                <w:sz w:val="18"/>
                <w:szCs w:val="18"/>
              </w:rPr>
            </w:pPr>
            <w:r w:rsidRPr="00CF00A3">
              <w:rPr>
                <w:sz w:val="18"/>
                <w:szCs w:val="18"/>
              </w:rPr>
              <w:t>1</w:t>
            </w: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12EB8A" w14:textId="77777777" w:rsidR="00CF00A3" w:rsidRPr="00CF00A3" w:rsidRDefault="00CF00A3" w:rsidP="00CF00A3">
            <w:pPr>
              <w:jc w:val="both"/>
              <w:rPr>
                <w:sz w:val="18"/>
                <w:szCs w:val="18"/>
              </w:rPr>
            </w:pPr>
          </w:p>
        </w:tc>
        <w:tc>
          <w:tcPr>
            <w:tcW w:w="3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BE3046B" w14:textId="77777777" w:rsidR="00CF00A3" w:rsidRPr="00CF00A3" w:rsidRDefault="00CF00A3" w:rsidP="00CF00A3">
            <w:pPr>
              <w:jc w:val="both"/>
              <w:rPr>
                <w:sz w:val="18"/>
                <w:szCs w:val="18"/>
              </w:rPr>
            </w:pPr>
          </w:p>
        </w:tc>
        <w:tc>
          <w:tcPr>
            <w:tcW w:w="39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F2D5D4E" w14:textId="77777777" w:rsidR="00CF00A3" w:rsidRPr="00CF00A3" w:rsidRDefault="00CF00A3" w:rsidP="00CF00A3">
            <w:pPr>
              <w:jc w:val="both"/>
              <w:rPr>
                <w:sz w:val="18"/>
                <w:szCs w:val="18"/>
              </w:rPr>
            </w:pP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A614A68" w14:textId="77777777" w:rsidR="00CF00A3" w:rsidRPr="00CF00A3" w:rsidRDefault="00CF00A3" w:rsidP="00CF00A3">
            <w:pPr>
              <w:jc w:val="both"/>
              <w:rPr>
                <w:sz w:val="18"/>
                <w:szCs w:val="18"/>
              </w:rPr>
            </w:pP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1706628" w14:textId="77777777" w:rsidR="00CF00A3" w:rsidRPr="00CF00A3" w:rsidRDefault="00CF00A3" w:rsidP="00CF00A3">
            <w:pPr>
              <w:jc w:val="both"/>
              <w:rPr>
                <w:sz w:val="18"/>
                <w:szCs w:val="18"/>
              </w:rPr>
            </w:pP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0BAF13" w14:textId="77777777" w:rsidR="00CF00A3" w:rsidRPr="00CF00A3" w:rsidRDefault="00CF00A3" w:rsidP="00CF00A3">
            <w:pPr>
              <w:jc w:val="both"/>
              <w:rPr>
                <w:sz w:val="18"/>
                <w:szCs w:val="18"/>
              </w:rPr>
            </w:pPr>
          </w:p>
        </w:tc>
      </w:tr>
      <w:tr w:rsidR="00CF00A3" w:rsidRPr="00CF00A3" w14:paraId="417B91CD" w14:textId="77777777" w:rsidTr="008E6BF9">
        <w:trPr>
          <w:trHeight w:val="242"/>
        </w:trPr>
        <w:tc>
          <w:tcPr>
            <w:tcW w:w="1798"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D24589E" w14:textId="77777777" w:rsidR="00CF00A3" w:rsidRPr="00CF00A3" w:rsidRDefault="00CF00A3" w:rsidP="00CF00A3">
            <w:pPr>
              <w:jc w:val="center"/>
              <w:rPr>
                <w:b/>
              </w:rPr>
            </w:pPr>
            <w:r w:rsidRPr="00CF00A3">
              <w:rPr>
                <w:b/>
                <w:sz w:val="16"/>
                <w:szCs w:val="16"/>
              </w:rPr>
              <w:t>Całkowita wartość zamówienia</w:t>
            </w:r>
          </w:p>
        </w:tc>
        <w:tc>
          <w:tcPr>
            <w:tcW w:w="27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6688A08" w14:textId="77777777" w:rsidR="00CF00A3" w:rsidRPr="00CF00A3" w:rsidRDefault="00CF00A3" w:rsidP="00CF00A3">
            <w:pPr>
              <w:jc w:val="center"/>
              <w:rPr>
                <w:b/>
              </w:rPr>
            </w:pPr>
          </w:p>
        </w:tc>
        <w:tc>
          <w:tcPr>
            <w:tcW w:w="40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3840635" w14:textId="77777777" w:rsidR="00CF00A3" w:rsidRPr="00CF00A3" w:rsidRDefault="00CF00A3" w:rsidP="00CF00A3">
            <w:pPr>
              <w:jc w:val="center"/>
              <w:rPr>
                <w:b/>
              </w:rPr>
            </w:pPr>
          </w:p>
        </w:tc>
        <w:tc>
          <w:tcPr>
            <w:tcW w:w="445"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AEF0D07" w14:textId="77777777" w:rsidR="00CF00A3" w:rsidRPr="00CF00A3" w:rsidRDefault="00CF00A3" w:rsidP="00CF00A3">
            <w:pPr>
              <w:jc w:val="center"/>
              <w:rPr>
                <w:b/>
              </w:rPr>
            </w:pPr>
          </w:p>
        </w:tc>
        <w:tc>
          <w:tcPr>
            <w:tcW w:w="31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FD37D11" w14:textId="77777777" w:rsidR="00CF00A3" w:rsidRPr="00CF00A3" w:rsidRDefault="00CF00A3" w:rsidP="00CF00A3">
            <w:pPr>
              <w:jc w:val="center"/>
              <w:rPr>
                <w:b/>
              </w:rPr>
            </w:pPr>
          </w:p>
        </w:tc>
        <w:tc>
          <w:tcPr>
            <w:tcW w:w="39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71BF81" w14:textId="77777777" w:rsidR="00CF00A3" w:rsidRPr="00CF00A3" w:rsidRDefault="00CF00A3" w:rsidP="00CF00A3">
            <w:pPr>
              <w:jc w:val="center"/>
              <w:rPr>
                <w:b/>
              </w:rPr>
            </w:pP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CC98E6" w14:textId="77777777" w:rsidR="00CF00A3" w:rsidRPr="00CF00A3" w:rsidRDefault="00CF00A3" w:rsidP="00CF00A3">
            <w:pPr>
              <w:jc w:val="center"/>
              <w:rPr>
                <w:sz w:val="16"/>
                <w:szCs w:val="16"/>
              </w:rPr>
            </w:pPr>
            <w:r w:rsidRPr="00CF00A3">
              <w:rPr>
                <w:sz w:val="16"/>
                <w:szCs w:val="16"/>
              </w:rPr>
              <w:t xml:space="preserve">suma </w:t>
            </w:r>
          </w:p>
          <w:p w14:paraId="29126BA6" w14:textId="77777777" w:rsidR="00CF00A3" w:rsidRPr="00CF00A3" w:rsidRDefault="00CF00A3" w:rsidP="00CF00A3">
            <w:pPr>
              <w:jc w:val="center"/>
              <w:rPr>
                <w:sz w:val="16"/>
                <w:szCs w:val="16"/>
              </w:rPr>
            </w:pPr>
            <w:r w:rsidRPr="00CF00A3">
              <w:rPr>
                <w:sz w:val="16"/>
                <w:szCs w:val="16"/>
              </w:rPr>
              <w:t>kol.9</w:t>
            </w: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2B88CB5" w14:textId="77777777" w:rsidR="00CF00A3" w:rsidRPr="00CF00A3" w:rsidRDefault="00CF00A3" w:rsidP="00CF00A3">
            <w:pPr>
              <w:jc w:val="center"/>
              <w:rPr>
                <w:sz w:val="16"/>
                <w:szCs w:val="16"/>
              </w:rPr>
            </w:pPr>
            <w:r w:rsidRPr="00CF00A3">
              <w:rPr>
                <w:sz w:val="16"/>
                <w:szCs w:val="16"/>
              </w:rPr>
              <w:t xml:space="preserve">suma </w:t>
            </w:r>
          </w:p>
          <w:p w14:paraId="3CFAC795" w14:textId="77777777" w:rsidR="00CF00A3" w:rsidRPr="00CF00A3" w:rsidRDefault="00CF00A3" w:rsidP="00CF00A3">
            <w:pPr>
              <w:jc w:val="center"/>
              <w:rPr>
                <w:sz w:val="16"/>
                <w:szCs w:val="16"/>
              </w:rPr>
            </w:pPr>
            <w:r w:rsidRPr="00CF00A3">
              <w:rPr>
                <w:sz w:val="16"/>
                <w:szCs w:val="16"/>
              </w:rPr>
              <w:t>kol.10</w:t>
            </w:r>
          </w:p>
        </w:tc>
        <w:tc>
          <w:tcPr>
            <w:tcW w:w="45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BC77212" w14:textId="77777777" w:rsidR="00CF00A3" w:rsidRPr="00CF00A3" w:rsidRDefault="00CF00A3" w:rsidP="00CF00A3">
            <w:pPr>
              <w:jc w:val="center"/>
              <w:rPr>
                <w:sz w:val="16"/>
                <w:szCs w:val="16"/>
              </w:rPr>
            </w:pPr>
            <w:r w:rsidRPr="00CF00A3">
              <w:rPr>
                <w:sz w:val="16"/>
                <w:szCs w:val="16"/>
              </w:rPr>
              <w:t xml:space="preserve">suma </w:t>
            </w:r>
          </w:p>
          <w:p w14:paraId="2D701FAA" w14:textId="77777777" w:rsidR="00CF00A3" w:rsidRPr="00CF00A3" w:rsidRDefault="00CF00A3" w:rsidP="00CF00A3">
            <w:pPr>
              <w:jc w:val="center"/>
              <w:rPr>
                <w:sz w:val="16"/>
                <w:szCs w:val="16"/>
              </w:rPr>
            </w:pPr>
            <w:r w:rsidRPr="00CF00A3">
              <w:rPr>
                <w:sz w:val="16"/>
                <w:szCs w:val="16"/>
              </w:rPr>
              <w:t>kol.11</w:t>
            </w:r>
          </w:p>
        </w:tc>
      </w:tr>
    </w:tbl>
    <w:p w14:paraId="7E52C45D" w14:textId="77777777" w:rsidR="008E6BF9" w:rsidRPr="008E6BF9" w:rsidRDefault="008E6BF9" w:rsidP="008E6BF9">
      <w:pPr>
        <w:jc w:val="both"/>
        <w:rPr>
          <w:b/>
          <w:kern w:val="1"/>
          <w:sz w:val="20"/>
          <w:szCs w:val="20"/>
          <w:lang w:eastAsia="ar-SA"/>
        </w:rPr>
      </w:pPr>
    </w:p>
    <w:p w14:paraId="1E8EA10B" w14:textId="0313C121" w:rsidR="008E6BF9" w:rsidRPr="008E6BF9" w:rsidRDefault="008E6BF9" w:rsidP="008E6BF9">
      <w:pPr>
        <w:jc w:val="both"/>
        <w:rPr>
          <w:b/>
          <w:kern w:val="1"/>
          <w:sz w:val="20"/>
          <w:szCs w:val="20"/>
          <w:lang w:eastAsia="ar-SA"/>
        </w:rPr>
      </w:pPr>
      <w:r w:rsidRPr="008E6BF9">
        <w:rPr>
          <w:b/>
          <w:kern w:val="1"/>
          <w:sz w:val="20"/>
          <w:szCs w:val="20"/>
          <w:lang w:eastAsia="ar-SA"/>
        </w:rPr>
        <w:t>Deklaruję/Deklarujemy długość okresu gwarancji na przedmiot zamówienia wynoszącą:………………………………………</w:t>
      </w:r>
    </w:p>
    <w:p w14:paraId="0B272E19" w14:textId="77777777" w:rsidR="00B67CE4" w:rsidRPr="008E6BF9" w:rsidRDefault="00B67CE4" w:rsidP="00B67CE4">
      <w:pPr>
        <w:jc w:val="both"/>
        <w:rPr>
          <w:sz w:val="20"/>
          <w:szCs w:val="20"/>
        </w:rPr>
      </w:pPr>
    </w:p>
    <w:p w14:paraId="48F8F7A5" w14:textId="77777777" w:rsidR="00111DD3" w:rsidRDefault="00111DD3" w:rsidP="00111DD3">
      <w:pPr>
        <w:widowControl w:val="0"/>
        <w:jc w:val="both"/>
        <w:textAlignment w:val="baseline"/>
        <w:rPr>
          <w:kern w:val="1"/>
          <w:sz w:val="20"/>
          <w:szCs w:val="20"/>
          <w:lang w:eastAsia="ar-SA"/>
        </w:rPr>
      </w:pPr>
      <w:r w:rsidRPr="00A60E56">
        <w:rPr>
          <w:kern w:val="1"/>
          <w:sz w:val="20"/>
          <w:szCs w:val="20"/>
          <w:lang w:eastAsia="ar-SA"/>
        </w:rPr>
        <w:t>II. Oświadczamy, że:</w:t>
      </w:r>
    </w:p>
    <w:p w14:paraId="1241420C" w14:textId="77777777" w:rsidR="00503F5A" w:rsidRDefault="00503F5A" w:rsidP="00111DD3">
      <w:pPr>
        <w:widowControl w:val="0"/>
        <w:jc w:val="both"/>
        <w:textAlignment w:val="baseline"/>
        <w:rPr>
          <w:kern w:val="1"/>
          <w:sz w:val="10"/>
          <w:szCs w:val="10"/>
          <w:lang w:eastAsia="ar-SA"/>
        </w:rPr>
      </w:pPr>
    </w:p>
    <w:p w14:paraId="3BDFB66F" w14:textId="77777777" w:rsidR="00031DC0" w:rsidRPr="008D167E" w:rsidRDefault="00031DC0" w:rsidP="00CB1ABC">
      <w:pPr>
        <w:widowControl w:val="0"/>
        <w:numPr>
          <w:ilvl w:val="0"/>
          <w:numId w:val="11"/>
        </w:numPr>
        <w:tabs>
          <w:tab w:val="num" w:pos="-256"/>
        </w:tabs>
        <w:overflowPunct w:val="0"/>
        <w:jc w:val="both"/>
        <w:textAlignment w:val="baseline"/>
        <w:rPr>
          <w:rFonts w:cs="Calibri"/>
          <w:color w:val="000000"/>
          <w:kern w:val="1"/>
          <w:sz w:val="10"/>
          <w:szCs w:val="10"/>
          <w:lang w:eastAsia="ar-SA"/>
        </w:rPr>
      </w:pPr>
      <w:r>
        <w:rPr>
          <w:rFonts w:cs="Calibri"/>
          <w:color w:val="000000"/>
          <w:kern w:val="1"/>
          <w:sz w:val="20"/>
          <w:szCs w:val="20"/>
          <w:lang w:eastAsia="ar-SA"/>
        </w:rPr>
        <w:t>że zapoznaliśmy się z</w:t>
      </w:r>
      <w:r w:rsidRPr="008D167E">
        <w:rPr>
          <w:rFonts w:cs="Calibri"/>
          <w:color w:val="000000"/>
          <w:kern w:val="1"/>
          <w:sz w:val="20"/>
          <w:szCs w:val="20"/>
          <w:lang w:eastAsia="ar-SA"/>
        </w:rPr>
        <w:t xml:space="preserve"> </w:t>
      </w:r>
      <w:r>
        <w:rPr>
          <w:rFonts w:cs="Calibri"/>
          <w:color w:val="000000"/>
          <w:kern w:val="1"/>
          <w:sz w:val="20"/>
          <w:szCs w:val="20"/>
          <w:lang w:eastAsia="ar-SA"/>
        </w:rPr>
        <w:t>Zapytaniem Ofertowym</w:t>
      </w:r>
      <w:r w:rsidRPr="008D167E">
        <w:rPr>
          <w:rFonts w:cs="Calibri"/>
          <w:color w:val="000000"/>
          <w:kern w:val="1"/>
          <w:sz w:val="20"/>
          <w:szCs w:val="20"/>
          <w:lang w:eastAsia="ar-SA"/>
        </w:rPr>
        <w:t xml:space="preserve"> o</w:t>
      </w:r>
      <w:r>
        <w:rPr>
          <w:rFonts w:cs="Calibri"/>
          <w:color w:val="000000"/>
          <w:kern w:val="1"/>
          <w:sz w:val="20"/>
          <w:szCs w:val="20"/>
          <w:lang w:eastAsia="ar-SA"/>
        </w:rPr>
        <w:t>raz wyjaśnieniami i zmianami Zapytania Ofertowego</w:t>
      </w:r>
      <w:r w:rsidRPr="008D167E">
        <w:rPr>
          <w:rFonts w:cs="Calibri"/>
          <w:color w:val="000000"/>
          <w:kern w:val="1"/>
          <w:sz w:val="20"/>
          <w:szCs w:val="20"/>
          <w:lang w:eastAsia="ar-SA"/>
        </w:rPr>
        <w:t xml:space="preserve"> przekazanymi przez Zamawiającego i uznajemy się za związanych określonymi w nich postanowieniami i zasadami postępowania,</w:t>
      </w:r>
    </w:p>
    <w:p w14:paraId="106694C6" w14:textId="77777777" w:rsidR="00031DC0" w:rsidRPr="008D167E" w:rsidRDefault="00031DC0" w:rsidP="00031DC0">
      <w:pPr>
        <w:widowControl w:val="0"/>
        <w:tabs>
          <w:tab w:val="num" w:pos="360"/>
        </w:tabs>
        <w:overflowPunct w:val="0"/>
        <w:ind w:left="360" w:hanging="360"/>
        <w:jc w:val="both"/>
        <w:textAlignment w:val="baseline"/>
        <w:rPr>
          <w:rFonts w:cs="Calibri"/>
          <w:color w:val="000000"/>
          <w:kern w:val="1"/>
          <w:sz w:val="10"/>
          <w:szCs w:val="10"/>
          <w:lang w:eastAsia="ar-SA"/>
        </w:rPr>
      </w:pPr>
    </w:p>
    <w:p w14:paraId="4A66183E" w14:textId="77777777" w:rsidR="00031DC0" w:rsidRPr="000133FF" w:rsidRDefault="00031DC0" w:rsidP="00CB1ABC">
      <w:pPr>
        <w:widowControl w:val="0"/>
        <w:numPr>
          <w:ilvl w:val="0"/>
          <w:numId w:val="11"/>
        </w:numPr>
        <w:tabs>
          <w:tab w:val="num" w:pos="-256"/>
        </w:tabs>
        <w:overflowPunct w:val="0"/>
        <w:jc w:val="both"/>
        <w:textAlignment w:val="baseline"/>
        <w:rPr>
          <w:rFonts w:cs="Calibri"/>
          <w:color w:val="000000"/>
          <w:kern w:val="1"/>
          <w:sz w:val="10"/>
          <w:szCs w:val="10"/>
          <w:lang w:eastAsia="ar-SA"/>
        </w:rPr>
      </w:pPr>
      <w:r w:rsidRPr="008D167E">
        <w:rPr>
          <w:rFonts w:cs="Calibri"/>
          <w:color w:val="000000"/>
          <w:kern w:val="1"/>
          <w:sz w:val="20"/>
          <w:szCs w:val="20"/>
          <w:lang w:eastAsia="ar-SA"/>
        </w:rPr>
        <w:t>zapoznaliśmy się z postanow</w:t>
      </w:r>
      <w:r>
        <w:rPr>
          <w:rFonts w:cs="Calibri"/>
          <w:color w:val="000000"/>
          <w:kern w:val="1"/>
          <w:sz w:val="20"/>
          <w:szCs w:val="20"/>
          <w:lang w:eastAsia="ar-SA"/>
        </w:rPr>
        <w:t>ieniami wzoru umowy, określonym</w:t>
      </w:r>
      <w:r w:rsidRPr="008D167E">
        <w:rPr>
          <w:rFonts w:cs="Calibri"/>
          <w:color w:val="000000"/>
          <w:kern w:val="1"/>
          <w:sz w:val="20"/>
          <w:szCs w:val="20"/>
          <w:lang w:eastAsia="ar-SA"/>
        </w:rPr>
        <w:t xml:space="preserve"> w </w:t>
      </w:r>
      <w:r>
        <w:rPr>
          <w:rFonts w:cs="Calibri"/>
          <w:color w:val="000000"/>
          <w:kern w:val="1"/>
          <w:sz w:val="20"/>
          <w:szCs w:val="20"/>
          <w:lang w:eastAsia="ar-SA"/>
        </w:rPr>
        <w:t>Zapytaniu Ofertowym</w:t>
      </w:r>
      <w:r w:rsidRPr="008D167E">
        <w:rPr>
          <w:rFonts w:cs="Calibri"/>
          <w:color w:val="000000"/>
          <w:kern w:val="1"/>
          <w:sz w:val="20"/>
          <w:szCs w:val="20"/>
          <w:lang w:eastAsia="ar-SA"/>
        </w:rPr>
        <w:t xml:space="preserve"> i zobowiązujemy się, w przypadku wyboru naszej oferty, do zawarcia umowy zgodnej z ofertą, na warunkach określonych w </w:t>
      </w:r>
      <w:r>
        <w:rPr>
          <w:rFonts w:cs="Calibri"/>
          <w:color w:val="000000"/>
          <w:kern w:val="1"/>
          <w:sz w:val="20"/>
          <w:szCs w:val="20"/>
          <w:lang w:eastAsia="ar-SA"/>
        </w:rPr>
        <w:t>Zapytaniu Ofertowym</w:t>
      </w:r>
      <w:r w:rsidRPr="008D167E">
        <w:rPr>
          <w:rFonts w:cs="Calibri"/>
          <w:color w:val="000000"/>
          <w:kern w:val="1"/>
          <w:sz w:val="20"/>
          <w:szCs w:val="20"/>
          <w:lang w:eastAsia="ar-SA"/>
        </w:rPr>
        <w:t>, w miejscu i terminie wyznaczonym przez Zamawiającego,</w:t>
      </w:r>
    </w:p>
    <w:p w14:paraId="0943BCFD" w14:textId="77777777" w:rsidR="000133FF" w:rsidRPr="00A0347A" w:rsidRDefault="000133FF" w:rsidP="000133FF">
      <w:pPr>
        <w:widowControl w:val="0"/>
        <w:overflowPunct w:val="0"/>
        <w:jc w:val="both"/>
        <w:textAlignment w:val="baseline"/>
        <w:rPr>
          <w:rFonts w:cs="Calibri"/>
          <w:color w:val="000000"/>
          <w:kern w:val="1"/>
          <w:sz w:val="10"/>
          <w:szCs w:val="10"/>
          <w:lang w:eastAsia="ar-SA"/>
        </w:rPr>
      </w:pPr>
    </w:p>
    <w:p w14:paraId="4FB62B94" w14:textId="0C24B5D1" w:rsidR="000133FF" w:rsidRPr="000133FF" w:rsidRDefault="000133FF" w:rsidP="000133FF">
      <w:pPr>
        <w:widowControl w:val="0"/>
        <w:numPr>
          <w:ilvl w:val="0"/>
          <w:numId w:val="11"/>
        </w:numPr>
        <w:tabs>
          <w:tab w:val="num" w:pos="-256"/>
          <w:tab w:val="num" w:pos="-226"/>
        </w:tabs>
        <w:overflowPunct w:val="0"/>
        <w:jc w:val="both"/>
        <w:textAlignment w:val="baseline"/>
        <w:rPr>
          <w:sz w:val="20"/>
          <w:szCs w:val="20"/>
        </w:rPr>
      </w:pPr>
      <w:r>
        <w:rPr>
          <w:sz w:val="20"/>
          <w:szCs w:val="20"/>
        </w:rPr>
        <w:t xml:space="preserve">oferowany </w:t>
      </w:r>
      <w:r w:rsidR="00A82AD3">
        <w:rPr>
          <w:sz w:val="20"/>
          <w:szCs w:val="20"/>
        </w:rPr>
        <w:t>dźwig towarowy</w:t>
      </w:r>
      <w:r w:rsidRPr="00305CEF">
        <w:rPr>
          <w:sz w:val="20"/>
          <w:szCs w:val="20"/>
        </w:rPr>
        <w:t xml:space="preserve"> jest kompletny i będzie po dostawie do Zamawiającego gotowy do </w:t>
      </w:r>
      <w:r w:rsidR="00B711B8">
        <w:rPr>
          <w:sz w:val="20"/>
          <w:szCs w:val="20"/>
        </w:rPr>
        <w:t>użytkowania</w:t>
      </w:r>
      <w:r w:rsidRPr="00305CEF">
        <w:rPr>
          <w:sz w:val="20"/>
          <w:szCs w:val="20"/>
        </w:rPr>
        <w:t>, bez żadnych dodatkowych zakupów i inwestycji</w:t>
      </w:r>
      <w:r>
        <w:rPr>
          <w:sz w:val="20"/>
          <w:szCs w:val="20"/>
        </w:rPr>
        <w:t>,</w:t>
      </w:r>
    </w:p>
    <w:p w14:paraId="503F61DC" w14:textId="59B560E3" w:rsidR="00BE6AF7" w:rsidRPr="00BE6AF7" w:rsidRDefault="00BE6AF7" w:rsidP="00CB1ABC">
      <w:pPr>
        <w:widowControl w:val="0"/>
        <w:numPr>
          <w:ilvl w:val="0"/>
          <w:numId w:val="11"/>
        </w:numPr>
        <w:overflowPunct w:val="0"/>
        <w:spacing w:before="120"/>
        <w:jc w:val="both"/>
        <w:textAlignment w:val="baseline"/>
        <w:rPr>
          <w:sz w:val="20"/>
          <w:szCs w:val="20"/>
        </w:rPr>
      </w:pPr>
      <w:r w:rsidRPr="00BE6AF7">
        <w:rPr>
          <w:sz w:val="20"/>
          <w:szCs w:val="20"/>
        </w:rPr>
        <w:t xml:space="preserve">termin płatności za </w:t>
      </w:r>
      <w:r w:rsidR="000C50D6">
        <w:rPr>
          <w:sz w:val="20"/>
          <w:szCs w:val="20"/>
        </w:rPr>
        <w:t>przedmiot zamówienia</w:t>
      </w:r>
      <w:r w:rsidRPr="00BE6AF7">
        <w:rPr>
          <w:sz w:val="20"/>
          <w:szCs w:val="20"/>
        </w:rPr>
        <w:t xml:space="preserve"> wynosił będzie </w:t>
      </w:r>
      <w:r>
        <w:rPr>
          <w:sz w:val="20"/>
          <w:szCs w:val="20"/>
        </w:rPr>
        <w:t xml:space="preserve">do </w:t>
      </w:r>
      <w:r w:rsidRPr="00BE6AF7">
        <w:rPr>
          <w:sz w:val="20"/>
          <w:szCs w:val="20"/>
        </w:rPr>
        <w:t>60 dni od dnia doręczenia Zamawiającemu prawidłowo i zgodnie z umową wystawionej faktury, na rachunek bankowy Wykonawcy, prowadzony przez …………… o numerze ………………………….,</w:t>
      </w:r>
    </w:p>
    <w:p w14:paraId="1CB2BA65" w14:textId="77777777" w:rsidR="00BE6AF7" w:rsidRDefault="00BE6AF7" w:rsidP="00CB1ABC">
      <w:pPr>
        <w:widowControl w:val="0"/>
        <w:numPr>
          <w:ilvl w:val="0"/>
          <w:numId w:val="11"/>
        </w:numPr>
        <w:overflowPunct w:val="0"/>
        <w:spacing w:before="120"/>
        <w:jc w:val="both"/>
        <w:textAlignment w:val="baseline"/>
        <w:rPr>
          <w:sz w:val="20"/>
          <w:szCs w:val="20"/>
        </w:rPr>
      </w:pPr>
      <w:r w:rsidRPr="00BE6AF7">
        <w:rPr>
          <w:sz w:val="20"/>
          <w:szCs w:val="20"/>
        </w:rPr>
        <w:t xml:space="preserve">wyszczególnione w złożonej ofercie ceny </w:t>
      </w:r>
      <w:r w:rsidRPr="00BE6AF7">
        <w:rPr>
          <w:b/>
          <w:sz w:val="20"/>
          <w:szCs w:val="20"/>
        </w:rPr>
        <w:t>pozostaną niezmienne przez okres trwania umowy</w:t>
      </w:r>
      <w:r w:rsidRPr="00BE6AF7">
        <w:rPr>
          <w:sz w:val="20"/>
          <w:szCs w:val="20"/>
        </w:rPr>
        <w:t>, z zastrzeżeniem przypadków wskazanych w umowie,</w:t>
      </w:r>
    </w:p>
    <w:p w14:paraId="18983570" w14:textId="0FA58026" w:rsidR="00BE6AF7" w:rsidRPr="00BE6AF7" w:rsidRDefault="00BE6AF7" w:rsidP="00CB1ABC">
      <w:pPr>
        <w:widowControl w:val="0"/>
        <w:numPr>
          <w:ilvl w:val="0"/>
          <w:numId w:val="11"/>
        </w:numPr>
        <w:overflowPunct w:val="0"/>
        <w:spacing w:before="120"/>
        <w:jc w:val="both"/>
        <w:textAlignment w:val="baseline"/>
        <w:rPr>
          <w:sz w:val="20"/>
          <w:szCs w:val="20"/>
        </w:rPr>
      </w:pPr>
      <w:r w:rsidRPr="00BE6AF7">
        <w:rPr>
          <w:sz w:val="20"/>
          <w:szCs w:val="20"/>
        </w:rPr>
        <w:lastRenderedPageBreak/>
        <w:t xml:space="preserve">uważamy się za związanych niniejszą ofertą przez okres </w:t>
      </w:r>
      <w:r w:rsidRPr="00BE6AF7">
        <w:rPr>
          <w:b/>
          <w:bCs/>
          <w:sz w:val="20"/>
          <w:szCs w:val="20"/>
        </w:rPr>
        <w:t>30</w:t>
      </w:r>
      <w:r w:rsidRPr="00BE6AF7">
        <w:rPr>
          <w:b/>
          <w:sz w:val="20"/>
          <w:szCs w:val="20"/>
        </w:rPr>
        <w:t xml:space="preserve"> dni </w:t>
      </w:r>
      <w:r w:rsidRPr="00BE6AF7">
        <w:rPr>
          <w:sz w:val="20"/>
          <w:szCs w:val="20"/>
        </w:rPr>
        <w:t>od terminu składania ofert,</w:t>
      </w:r>
    </w:p>
    <w:p w14:paraId="2246C675" w14:textId="77777777" w:rsidR="00BE6AF7" w:rsidRPr="00BE6AF7" w:rsidRDefault="00BE6AF7" w:rsidP="00031DC0">
      <w:pPr>
        <w:widowControl w:val="0"/>
        <w:numPr>
          <w:ilvl w:val="0"/>
          <w:numId w:val="8"/>
        </w:numPr>
        <w:tabs>
          <w:tab w:val="num" w:pos="-708"/>
        </w:tabs>
        <w:overflowPunct w:val="0"/>
        <w:spacing w:before="120"/>
        <w:ind w:left="360" w:hanging="360"/>
        <w:jc w:val="both"/>
        <w:textAlignment w:val="baseline"/>
        <w:rPr>
          <w:rFonts w:cs="Calibri"/>
          <w:kern w:val="1"/>
          <w:sz w:val="10"/>
          <w:szCs w:val="10"/>
          <w:lang w:eastAsia="ar-SA"/>
        </w:rPr>
      </w:pPr>
      <w:r w:rsidRPr="00BE6AF7">
        <w:rPr>
          <w:rFonts w:cs="Calibri"/>
          <w:kern w:val="1"/>
          <w:sz w:val="20"/>
          <w:szCs w:val="20"/>
          <w:lang w:eastAsia="ar-SA"/>
        </w:rPr>
        <w:t xml:space="preserve">zamówienie </w:t>
      </w:r>
      <w:r w:rsidRPr="00BE6AF7">
        <w:rPr>
          <w:rFonts w:cs="Calibri"/>
          <w:b/>
          <w:kern w:val="1"/>
          <w:sz w:val="20"/>
          <w:szCs w:val="20"/>
          <w:lang w:eastAsia="ar-SA"/>
        </w:rPr>
        <w:t>zrealizujemy sami</w:t>
      </w:r>
      <w:r w:rsidRPr="00BE6AF7">
        <w:rPr>
          <w:rFonts w:cs="Calibri"/>
          <w:kern w:val="1"/>
          <w:sz w:val="20"/>
          <w:szCs w:val="20"/>
          <w:lang w:eastAsia="ar-SA"/>
        </w:rPr>
        <w:t>/</w:t>
      </w:r>
      <w:r w:rsidRPr="00BE6AF7">
        <w:rPr>
          <w:rFonts w:cs="Calibri"/>
          <w:b/>
          <w:kern w:val="1"/>
          <w:sz w:val="20"/>
          <w:szCs w:val="20"/>
          <w:lang w:eastAsia="ar-SA"/>
        </w:rPr>
        <w:t xml:space="preserve">zamierzamy powierzyć </w:t>
      </w:r>
      <w:r w:rsidRPr="00BE6AF7">
        <w:rPr>
          <w:rFonts w:cs="Calibri"/>
          <w:kern w:val="1"/>
          <w:sz w:val="20"/>
          <w:szCs w:val="20"/>
          <w:lang w:eastAsia="ar-SA"/>
        </w:rPr>
        <w:t>wykonanie następujących części zamówienia (</w:t>
      </w:r>
      <w:r w:rsidRPr="00BE6AF7">
        <w:rPr>
          <w:rFonts w:cs="Calibri"/>
          <w:i/>
          <w:kern w:val="1"/>
          <w:sz w:val="20"/>
          <w:szCs w:val="20"/>
          <w:lang w:eastAsia="ar-SA"/>
        </w:rPr>
        <w:t>niepotrzebne skreślić</w:t>
      </w:r>
      <w:r w:rsidRPr="00BE6AF7">
        <w:rPr>
          <w:rFonts w:cs="Calibri"/>
          <w:kern w:val="1"/>
          <w:sz w:val="20"/>
          <w:szCs w:val="20"/>
          <w:lang w:eastAsia="ar-SA"/>
        </w:rPr>
        <w:t xml:space="preserve">) …………………..…………………………… </w:t>
      </w:r>
      <w:r w:rsidRPr="00BE6AF7">
        <w:rPr>
          <w:rFonts w:cs="Calibri"/>
          <w:b/>
          <w:kern w:val="1"/>
          <w:sz w:val="20"/>
          <w:szCs w:val="20"/>
          <w:lang w:eastAsia="ar-SA"/>
        </w:rPr>
        <w:t>podwykonawcom</w:t>
      </w:r>
      <w:r w:rsidRPr="00BE6AF7">
        <w:rPr>
          <w:rFonts w:cs="Calibri"/>
          <w:kern w:val="1"/>
          <w:sz w:val="20"/>
          <w:szCs w:val="20"/>
          <w:lang w:eastAsia="ar-SA"/>
        </w:rPr>
        <w:t xml:space="preserve"> ………………………………. (</w:t>
      </w:r>
      <w:r w:rsidRPr="00BE6AF7">
        <w:rPr>
          <w:rFonts w:cs="Calibri"/>
          <w:i/>
          <w:kern w:val="1"/>
          <w:sz w:val="20"/>
          <w:szCs w:val="20"/>
          <w:lang w:eastAsia="ar-SA"/>
        </w:rPr>
        <w:t>o ile jest to wiadome, podać firmy podwykonawców</w:t>
      </w:r>
      <w:r w:rsidRPr="00BE6AF7">
        <w:rPr>
          <w:rFonts w:cs="Calibri"/>
          <w:kern w:val="1"/>
          <w:sz w:val="20"/>
          <w:szCs w:val="20"/>
          <w:lang w:eastAsia="ar-SA"/>
        </w:rPr>
        <w:t>),</w:t>
      </w:r>
    </w:p>
    <w:p w14:paraId="103835E6" w14:textId="77777777" w:rsidR="00BE6AF7" w:rsidRPr="00BE6AF7" w:rsidRDefault="00BE6AF7" w:rsidP="00031DC0">
      <w:pPr>
        <w:widowControl w:val="0"/>
        <w:overflowPunct w:val="0"/>
        <w:ind w:left="360" w:hanging="360"/>
        <w:textAlignment w:val="baseline"/>
        <w:rPr>
          <w:rFonts w:cs="Calibri"/>
          <w:kern w:val="1"/>
          <w:sz w:val="10"/>
          <w:szCs w:val="10"/>
          <w:lang w:eastAsia="ar-SA"/>
        </w:rPr>
      </w:pPr>
    </w:p>
    <w:p w14:paraId="57785F4B" w14:textId="77777777" w:rsidR="00BE6AF7" w:rsidRPr="00BE6AF7" w:rsidRDefault="00BE6AF7" w:rsidP="00BE6AF7">
      <w:pPr>
        <w:widowControl w:val="0"/>
        <w:numPr>
          <w:ilvl w:val="0"/>
          <w:numId w:val="8"/>
        </w:numPr>
        <w:tabs>
          <w:tab w:val="num" w:pos="-814"/>
          <w:tab w:val="num" w:pos="-363"/>
        </w:tabs>
        <w:overflowPunct w:val="0"/>
        <w:ind w:left="426" w:hanging="284"/>
        <w:jc w:val="both"/>
        <w:textAlignment w:val="baseline"/>
        <w:rPr>
          <w:rFonts w:cs="Calibri"/>
          <w:i/>
          <w:kern w:val="1"/>
          <w:sz w:val="20"/>
          <w:szCs w:val="20"/>
          <w:lang w:eastAsia="ar-SA"/>
        </w:rPr>
      </w:pPr>
      <w:r w:rsidRPr="00BE6AF7">
        <w:rPr>
          <w:rFonts w:cs="Calibri"/>
          <w:kern w:val="1"/>
          <w:sz w:val="20"/>
          <w:szCs w:val="20"/>
          <w:lang w:eastAsia="ar-SA"/>
        </w:rPr>
        <w:t>wybór naszej oferty nie będzie prowadził do powstania u Zamawiającego obowiązku podatkowego na podstawie ustawy z dnia 11 marca 2004 r. o podatku od towarów i usług (t.j. Dz. U. z 2018, poz. 2174, z późn. zm.).</w:t>
      </w:r>
    </w:p>
    <w:p w14:paraId="3FEC9690" w14:textId="77777777" w:rsidR="00BE6AF7" w:rsidRPr="00BE6AF7" w:rsidRDefault="00BE6AF7" w:rsidP="00BE6AF7">
      <w:pPr>
        <w:widowControl w:val="0"/>
        <w:overflowPunct w:val="0"/>
        <w:ind w:left="426"/>
        <w:textAlignment w:val="baseline"/>
        <w:rPr>
          <w:rFonts w:cs="Calibri"/>
          <w:i/>
          <w:kern w:val="1"/>
          <w:sz w:val="20"/>
          <w:szCs w:val="20"/>
          <w:lang w:eastAsia="ar-SA"/>
        </w:rPr>
      </w:pPr>
      <w:r w:rsidRPr="00BE6AF7">
        <w:rPr>
          <w:rFonts w:cs="Calibri"/>
          <w:i/>
          <w:kern w:val="1"/>
          <w:sz w:val="20"/>
          <w:szCs w:val="20"/>
          <w:lang w:eastAsia="ar-SA"/>
        </w:rPr>
        <w:t>Uwaga: jeżeli wybór oferty będzie prowadził na podstawie ustawy z dnia 11 marca 2004 r. o podatku od towarów i usług do powstania u Zamawiającego obowiązku podatkowego Wykonawca zobowiązany jest dołączyć do oferty wykaz zawierający nazwę (rodzaj) towaru lub usługi, których dostawa lub świadczenie będzie prowadzić do jego powstania, ich wartość bez kwoty podatku oraz stawki podatku od towarów i usług, która zgodnie z wiedzą Wykonawcy będzie miała zastosowanie.</w:t>
      </w:r>
    </w:p>
    <w:p w14:paraId="7258F5BD" w14:textId="77777777" w:rsidR="00BE6AF7" w:rsidRPr="00BE6AF7" w:rsidRDefault="00BE6AF7" w:rsidP="00BE6AF7">
      <w:pPr>
        <w:widowControl w:val="0"/>
        <w:overflowPunct w:val="0"/>
        <w:ind w:left="426"/>
        <w:textAlignment w:val="baseline"/>
        <w:rPr>
          <w:rFonts w:cs="Calibri"/>
          <w:kern w:val="1"/>
          <w:sz w:val="10"/>
          <w:szCs w:val="10"/>
          <w:lang w:eastAsia="ar-SA"/>
        </w:rPr>
      </w:pPr>
    </w:p>
    <w:p w14:paraId="59D85549" w14:textId="77777777" w:rsidR="00BE6AF7" w:rsidRPr="00BE6AF7" w:rsidRDefault="00BE6AF7" w:rsidP="00BE6AF7">
      <w:pPr>
        <w:widowControl w:val="0"/>
        <w:numPr>
          <w:ilvl w:val="0"/>
          <w:numId w:val="8"/>
        </w:numPr>
        <w:tabs>
          <w:tab w:val="num" w:pos="-814"/>
          <w:tab w:val="num" w:pos="-363"/>
        </w:tabs>
        <w:overflowPunct w:val="0"/>
        <w:ind w:left="426" w:hanging="284"/>
        <w:jc w:val="both"/>
        <w:textAlignment w:val="baseline"/>
        <w:rPr>
          <w:i/>
          <w:kern w:val="1"/>
          <w:sz w:val="20"/>
          <w:szCs w:val="20"/>
          <w:lang w:eastAsia="ar-SA"/>
        </w:rPr>
      </w:pPr>
      <w:r w:rsidRPr="00BE6AF7">
        <w:rPr>
          <w:kern w:val="1"/>
          <w:sz w:val="20"/>
          <w:szCs w:val="20"/>
          <w:lang w:eastAsia="ar-SA"/>
        </w:rPr>
        <w:t>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wobec osób fizycznych, od których dane osobowe bezpośrednio lub pośrednio pozyskałem w celu ubiegania się o udzielenie zamówienia publicznego w niniejszym postępowaniu.</w:t>
      </w:r>
    </w:p>
    <w:p w14:paraId="1CEDAD31" w14:textId="77777777" w:rsidR="00BE6AF7" w:rsidRDefault="00BE6AF7" w:rsidP="00BE6AF7">
      <w:pPr>
        <w:widowControl w:val="0"/>
        <w:overflowPunct w:val="0"/>
        <w:spacing w:before="120"/>
        <w:ind w:left="425"/>
        <w:jc w:val="both"/>
        <w:textAlignment w:val="baseline"/>
        <w:rPr>
          <w:rFonts w:cs="Calibri"/>
          <w:i/>
          <w:kern w:val="1"/>
          <w:sz w:val="20"/>
          <w:szCs w:val="20"/>
          <w:lang w:eastAsia="ar-SA"/>
        </w:rPr>
      </w:pPr>
      <w:r w:rsidRPr="00BE6AF7">
        <w:rPr>
          <w:rFonts w:cs="Calibri"/>
          <w:i/>
          <w:kern w:val="1"/>
          <w:sz w:val="20"/>
          <w:szCs w:val="20"/>
          <w:lang w:eastAsia="ar-SA"/>
        </w:rPr>
        <w:t>Uwaga: W przypadku gdy wykonawca nie przekazuje danych osobowych innych niż bezpośrednio jego dotyczących lub zachodzi wyłączenie stosowania obowiązku informacyjnego, stosownie do art. 13 ust. 4 lub art. 14 ust. 5 RODO treści oświadczenia wykonawca nie składa (treść oświadczenia należy usunąć np. poprzez jego wykreślenie).</w:t>
      </w:r>
    </w:p>
    <w:p w14:paraId="72468A8F" w14:textId="422623E6" w:rsidR="00BE6AF7" w:rsidRPr="008E6BF9" w:rsidRDefault="00BE6AF7" w:rsidP="00E43CF6">
      <w:pPr>
        <w:pStyle w:val="Akapitzlist"/>
        <w:widowControl w:val="0"/>
        <w:numPr>
          <w:ilvl w:val="0"/>
          <w:numId w:val="20"/>
        </w:numPr>
        <w:overflowPunct w:val="0"/>
        <w:spacing w:before="120"/>
        <w:ind w:left="425"/>
        <w:jc w:val="both"/>
        <w:textAlignment w:val="baseline"/>
        <w:rPr>
          <w:rFonts w:cs="Calibri"/>
          <w:i/>
          <w:color w:val="000000" w:themeColor="text1"/>
          <w:kern w:val="1"/>
          <w:sz w:val="20"/>
          <w:szCs w:val="20"/>
          <w:lang w:eastAsia="ar-SA"/>
        </w:rPr>
      </w:pPr>
      <w:r w:rsidRPr="00BE6AF7">
        <w:rPr>
          <w:rFonts w:cs="Calibri"/>
          <w:iCs/>
          <w:kern w:val="1"/>
          <w:sz w:val="20"/>
          <w:szCs w:val="20"/>
          <w:lang w:eastAsia="ar-SA"/>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Pr="008E6BF9">
        <w:rPr>
          <w:rFonts w:cs="Calibri"/>
          <w:iCs/>
          <w:color w:val="000000" w:themeColor="text1"/>
          <w:kern w:val="1"/>
          <w:sz w:val="20"/>
          <w:szCs w:val="20"/>
          <w:lang w:eastAsia="ar-SA"/>
        </w:rPr>
        <w:t>(</w:t>
      </w:r>
      <w:r w:rsidR="008E6BF9" w:rsidRPr="008E6BF9">
        <w:rPr>
          <w:rFonts w:cs="Calibri"/>
          <w:iCs/>
          <w:color w:val="000000" w:themeColor="text1"/>
          <w:kern w:val="1"/>
          <w:sz w:val="20"/>
          <w:szCs w:val="20"/>
          <w:lang w:eastAsia="ar-SA"/>
        </w:rPr>
        <w:t xml:space="preserve">t.j. </w:t>
      </w:r>
      <w:r w:rsidRPr="008E6BF9">
        <w:rPr>
          <w:rFonts w:cs="Calibri"/>
          <w:iCs/>
          <w:color w:val="000000" w:themeColor="text1"/>
          <w:kern w:val="1"/>
          <w:sz w:val="20"/>
          <w:szCs w:val="20"/>
          <w:lang w:eastAsia="ar-SA"/>
        </w:rPr>
        <w:t xml:space="preserve">Dz. U. </w:t>
      </w:r>
      <w:r w:rsidR="008E6BF9" w:rsidRPr="008E6BF9">
        <w:rPr>
          <w:rFonts w:cs="Calibri"/>
          <w:iCs/>
          <w:color w:val="000000" w:themeColor="text1"/>
          <w:kern w:val="1"/>
          <w:sz w:val="20"/>
          <w:szCs w:val="20"/>
          <w:lang w:eastAsia="ar-SA"/>
        </w:rPr>
        <w:t>z 2024 r. poz. 507</w:t>
      </w:r>
      <w:r w:rsidRPr="008E6BF9">
        <w:rPr>
          <w:rFonts w:cs="Calibri"/>
          <w:iCs/>
          <w:color w:val="000000" w:themeColor="text1"/>
          <w:kern w:val="1"/>
          <w:sz w:val="20"/>
          <w:szCs w:val="20"/>
          <w:lang w:eastAsia="ar-SA"/>
        </w:rPr>
        <w:t>)</w:t>
      </w:r>
    </w:p>
    <w:p w14:paraId="173E9194" w14:textId="77777777" w:rsidR="00BE6AF7" w:rsidRPr="00BE6AF7" w:rsidRDefault="00BE6AF7" w:rsidP="00BE6AF7">
      <w:pPr>
        <w:suppressAutoHyphens w:val="0"/>
        <w:ind w:left="426"/>
        <w:jc w:val="both"/>
        <w:rPr>
          <w:b/>
          <w:lang w:eastAsia="pl-PL"/>
        </w:rPr>
      </w:pPr>
    </w:p>
    <w:p w14:paraId="133CFC85" w14:textId="742CC728" w:rsidR="00332219" w:rsidRDefault="00332219" w:rsidP="00332219">
      <w:pPr>
        <w:suppressAutoHyphens w:val="0"/>
        <w:ind w:left="425"/>
        <w:jc w:val="center"/>
        <w:rPr>
          <w:i/>
          <w:sz w:val="16"/>
          <w:szCs w:val="16"/>
          <w:lang w:eastAsia="pl-PL"/>
        </w:rPr>
      </w:pPr>
    </w:p>
    <w:p w14:paraId="79FF2589" w14:textId="77777777" w:rsidR="00332219" w:rsidRDefault="00332219" w:rsidP="00332219">
      <w:pPr>
        <w:suppressAutoHyphens w:val="0"/>
        <w:ind w:left="4674" w:firstLine="282"/>
        <w:jc w:val="center"/>
        <w:rPr>
          <w:i/>
          <w:sz w:val="16"/>
          <w:szCs w:val="16"/>
          <w:lang w:eastAsia="pl-PL"/>
        </w:rPr>
      </w:pPr>
    </w:p>
    <w:p w14:paraId="4C50046F" w14:textId="77777777" w:rsidR="00332219" w:rsidRDefault="00332219" w:rsidP="00332219">
      <w:pPr>
        <w:suppressAutoHyphens w:val="0"/>
        <w:ind w:left="4674" w:firstLine="282"/>
        <w:jc w:val="center"/>
        <w:rPr>
          <w:i/>
          <w:sz w:val="16"/>
          <w:szCs w:val="16"/>
          <w:lang w:eastAsia="pl-PL"/>
        </w:rPr>
      </w:pPr>
    </w:p>
    <w:p w14:paraId="34C70658" w14:textId="77777777" w:rsidR="00332219" w:rsidRDefault="00332219" w:rsidP="00332219">
      <w:pPr>
        <w:suppressAutoHyphens w:val="0"/>
        <w:ind w:left="4674" w:firstLine="282"/>
        <w:jc w:val="center"/>
        <w:rPr>
          <w:i/>
          <w:sz w:val="16"/>
          <w:szCs w:val="16"/>
          <w:lang w:eastAsia="pl-PL"/>
        </w:rPr>
      </w:pPr>
    </w:p>
    <w:p w14:paraId="25DD6A84" w14:textId="77777777" w:rsidR="00332219" w:rsidRPr="00503F5A" w:rsidRDefault="00332219" w:rsidP="00332219">
      <w:pPr>
        <w:suppressAutoHyphens w:val="0"/>
        <w:ind w:left="426"/>
        <w:rPr>
          <w:sz w:val="20"/>
          <w:szCs w:val="20"/>
          <w:lang w:eastAsia="pl-PL"/>
        </w:rPr>
      </w:pPr>
      <w:r w:rsidRPr="00503F5A">
        <w:rPr>
          <w:sz w:val="20"/>
          <w:szCs w:val="20"/>
          <w:lang w:eastAsia="pl-PL"/>
        </w:rPr>
        <w:t>Data: ……………………</w:t>
      </w:r>
    </w:p>
    <w:p w14:paraId="74E12F5B" w14:textId="177B8DE4" w:rsidR="00332219" w:rsidRDefault="00332219" w:rsidP="00332219">
      <w:pPr>
        <w:suppressAutoHyphens w:val="0"/>
        <w:ind w:left="4674" w:firstLine="282"/>
        <w:jc w:val="center"/>
        <w:rPr>
          <w:i/>
          <w:sz w:val="16"/>
          <w:szCs w:val="16"/>
          <w:lang w:eastAsia="pl-PL"/>
        </w:rPr>
      </w:pPr>
      <w:r>
        <w:rPr>
          <w:i/>
          <w:sz w:val="16"/>
          <w:szCs w:val="16"/>
          <w:lang w:eastAsia="pl-PL"/>
        </w:rPr>
        <w:t>……………………………………………….</w:t>
      </w:r>
    </w:p>
    <w:p w14:paraId="4A63FD79" w14:textId="25B036A3" w:rsidR="00111DD3" w:rsidRPr="00503F5A" w:rsidRDefault="00111DD3" w:rsidP="00332219">
      <w:pPr>
        <w:suppressAutoHyphens w:val="0"/>
        <w:ind w:left="4956"/>
        <w:jc w:val="center"/>
        <w:rPr>
          <w:i/>
          <w:sz w:val="16"/>
          <w:szCs w:val="16"/>
          <w:lang w:eastAsia="pl-PL"/>
        </w:rPr>
      </w:pPr>
      <w:r w:rsidRPr="00503F5A">
        <w:rPr>
          <w:i/>
          <w:sz w:val="16"/>
          <w:szCs w:val="16"/>
          <w:lang w:eastAsia="pl-PL"/>
        </w:rPr>
        <w:t>podpis Wykonawcy</w:t>
      </w:r>
    </w:p>
    <w:p w14:paraId="78FFF773" w14:textId="77777777" w:rsidR="00111DD3" w:rsidRPr="00503F5A" w:rsidRDefault="00111DD3" w:rsidP="00332219">
      <w:pPr>
        <w:suppressAutoHyphens w:val="0"/>
        <w:ind w:left="4956"/>
        <w:jc w:val="center"/>
        <w:rPr>
          <w:i/>
          <w:lang w:eastAsia="pl-PL"/>
        </w:rPr>
      </w:pPr>
      <w:r w:rsidRPr="00503F5A">
        <w:rPr>
          <w:i/>
          <w:sz w:val="16"/>
          <w:szCs w:val="16"/>
          <w:lang w:eastAsia="pl-PL"/>
        </w:rPr>
        <w:t>lub jego uprawnionego przedstawiciela)</w:t>
      </w:r>
    </w:p>
    <w:p w14:paraId="0EC4F795" w14:textId="77777777" w:rsidR="00111DD3" w:rsidRPr="00503F5A" w:rsidRDefault="00111DD3" w:rsidP="00BE6AF7">
      <w:pPr>
        <w:suppressAutoHyphens w:val="0"/>
        <w:ind w:left="426"/>
        <w:jc w:val="right"/>
        <w:rPr>
          <w:i/>
          <w:lang w:eastAsia="pl-PL"/>
        </w:rPr>
      </w:pPr>
    </w:p>
    <w:p w14:paraId="7D4475A5" w14:textId="77777777" w:rsidR="00890218" w:rsidRDefault="00890218" w:rsidP="001F42AE">
      <w:pPr>
        <w:rPr>
          <w:b/>
          <w:sz w:val="22"/>
          <w:szCs w:val="22"/>
        </w:rPr>
      </w:pPr>
    </w:p>
    <w:p w14:paraId="16343E42" w14:textId="77777777" w:rsidR="0052467E" w:rsidRDefault="0052467E" w:rsidP="001F42AE">
      <w:pPr>
        <w:rPr>
          <w:b/>
          <w:sz w:val="22"/>
          <w:szCs w:val="22"/>
        </w:rPr>
      </w:pPr>
    </w:p>
    <w:p w14:paraId="4234BE30" w14:textId="77777777" w:rsidR="00890218" w:rsidRDefault="00890218" w:rsidP="00890218">
      <w:pPr>
        <w:tabs>
          <w:tab w:val="left" w:pos="8460"/>
        </w:tabs>
        <w:rPr>
          <w:b/>
          <w:sz w:val="22"/>
          <w:szCs w:val="22"/>
        </w:rPr>
      </w:pPr>
    </w:p>
    <w:p w14:paraId="449FE10D" w14:textId="77777777" w:rsidR="00CF00A3" w:rsidRDefault="00CF00A3" w:rsidP="00890218">
      <w:pPr>
        <w:tabs>
          <w:tab w:val="left" w:pos="8460"/>
        </w:tabs>
        <w:rPr>
          <w:b/>
          <w:sz w:val="22"/>
          <w:szCs w:val="22"/>
        </w:rPr>
      </w:pPr>
    </w:p>
    <w:p w14:paraId="448994F3" w14:textId="77777777" w:rsidR="00CF00A3" w:rsidRDefault="00CF00A3" w:rsidP="00890218">
      <w:pPr>
        <w:tabs>
          <w:tab w:val="left" w:pos="8460"/>
        </w:tabs>
        <w:rPr>
          <w:b/>
          <w:sz w:val="22"/>
          <w:szCs w:val="22"/>
        </w:rPr>
      </w:pPr>
    </w:p>
    <w:p w14:paraId="6D241753" w14:textId="77777777" w:rsidR="00CF00A3" w:rsidRDefault="00CF00A3" w:rsidP="00890218">
      <w:pPr>
        <w:tabs>
          <w:tab w:val="left" w:pos="8460"/>
        </w:tabs>
        <w:rPr>
          <w:b/>
          <w:sz w:val="22"/>
          <w:szCs w:val="22"/>
        </w:rPr>
      </w:pPr>
    </w:p>
    <w:p w14:paraId="1C9FBE52" w14:textId="77777777" w:rsidR="00CF00A3" w:rsidRDefault="00CF00A3" w:rsidP="00890218">
      <w:pPr>
        <w:tabs>
          <w:tab w:val="left" w:pos="8460"/>
        </w:tabs>
        <w:rPr>
          <w:b/>
          <w:sz w:val="22"/>
          <w:szCs w:val="22"/>
        </w:rPr>
      </w:pPr>
    </w:p>
    <w:p w14:paraId="37550A4F" w14:textId="77777777" w:rsidR="00CF00A3" w:rsidRDefault="00CF00A3" w:rsidP="00890218">
      <w:pPr>
        <w:tabs>
          <w:tab w:val="left" w:pos="8460"/>
        </w:tabs>
        <w:rPr>
          <w:b/>
          <w:sz w:val="22"/>
          <w:szCs w:val="22"/>
        </w:rPr>
      </w:pPr>
    </w:p>
    <w:p w14:paraId="54794D38" w14:textId="77777777" w:rsidR="00CF00A3" w:rsidRDefault="00CF00A3" w:rsidP="00890218">
      <w:pPr>
        <w:tabs>
          <w:tab w:val="left" w:pos="8460"/>
        </w:tabs>
        <w:rPr>
          <w:b/>
          <w:sz w:val="22"/>
          <w:szCs w:val="22"/>
        </w:rPr>
      </w:pPr>
    </w:p>
    <w:p w14:paraId="4C9432FD" w14:textId="77777777" w:rsidR="00CF00A3" w:rsidRDefault="00CF00A3" w:rsidP="00890218">
      <w:pPr>
        <w:tabs>
          <w:tab w:val="left" w:pos="8460"/>
        </w:tabs>
        <w:rPr>
          <w:b/>
          <w:sz w:val="22"/>
          <w:szCs w:val="22"/>
        </w:rPr>
      </w:pPr>
    </w:p>
    <w:p w14:paraId="6C74DEFC" w14:textId="77777777" w:rsidR="00CF00A3" w:rsidRDefault="00CF00A3" w:rsidP="00890218">
      <w:pPr>
        <w:tabs>
          <w:tab w:val="left" w:pos="8460"/>
        </w:tabs>
        <w:rPr>
          <w:b/>
          <w:sz w:val="22"/>
          <w:szCs w:val="22"/>
        </w:rPr>
      </w:pPr>
    </w:p>
    <w:p w14:paraId="5A9B69E6" w14:textId="77777777" w:rsidR="00CF00A3" w:rsidRDefault="00CF00A3" w:rsidP="00890218">
      <w:pPr>
        <w:tabs>
          <w:tab w:val="left" w:pos="8460"/>
        </w:tabs>
        <w:rPr>
          <w:b/>
          <w:sz w:val="22"/>
          <w:szCs w:val="22"/>
        </w:rPr>
      </w:pPr>
    </w:p>
    <w:p w14:paraId="173A7C3E" w14:textId="77777777" w:rsidR="00CF00A3" w:rsidRDefault="00CF00A3" w:rsidP="00890218">
      <w:pPr>
        <w:tabs>
          <w:tab w:val="left" w:pos="8460"/>
        </w:tabs>
        <w:rPr>
          <w:b/>
          <w:sz w:val="22"/>
          <w:szCs w:val="22"/>
        </w:rPr>
      </w:pPr>
    </w:p>
    <w:p w14:paraId="39BD0847" w14:textId="77777777" w:rsidR="00CF00A3" w:rsidRDefault="00CF00A3" w:rsidP="00890218">
      <w:pPr>
        <w:tabs>
          <w:tab w:val="left" w:pos="8460"/>
        </w:tabs>
        <w:rPr>
          <w:b/>
          <w:sz w:val="22"/>
          <w:szCs w:val="22"/>
        </w:rPr>
      </w:pPr>
    </w:p>
    <w:p w14:paraId="23F356A6" w14:textId="77777777" w:rsidR="00CF00A3" w:rsidRDefault="00CF00A3" w:rsidP="00890218">
      <w:pPr>
        <w:tabs>
          <w:tab w:val="left" w:pos="8460"/>
        </w:tabs>
        <w:rPr>
          <w:b/>
          <w:sz w:val="22"/>
          <w:szCs w:val="22"/>
        </w:rPr>
      </w:pPr>
    </w:p>
    <w:p w14:paraId="494FE363" w14:textId="77777777" w:rsidR="00CF00A3" w:rsidRDefault="00CF00A3" w:rsidP="00890218">
      <w:pPr>
        <w:tabs>
          <w:tab w:val="left" w:pos="8460"/>
        </w:tabs>
        <w:rPr>
          <w:b/>
          <w:sz w:val="22"/>
          <w:szCs w:val="22"/>
        </w:rPr>
      </w:pPr>
    </w:p>
    <w:p w14:paraId="18D338F0" w14:textId="77777777" w:rsidR="00CF00A3" w:rsidRDefault="00CF00A3" w:rsidP="00890218">
      <w:pPr>
        <w:tabs>
          <w:tab w:val="left" w:pos="8460"/>
        </w:tabs>
        <w:rPr>
          <w:b/>
          <w:sz w:val="22"/>
          <w:szCs w:val="22"/>
        </w:rPr>
      </w:pPr>
    </w:p>
    <w:p w14:paraId="7A3C1F35" w14:textId="77777777" w:rsidR="00CF00A3" w:rsidRDefault="00CF00A3" w:rsidP="00890218">
      <w:pPr>
        <w:tabs>
          <w:tab w:val="left" w:pos="8460"/>
        </w:tabs>
        <w:rPr>
          <w:b/>
          <w:sz w:val="22"/>
          <w:szCs w:val="22"/>
        </w:rPr>
      </w:pPr>
    </w:p>
    <w:p w14:paraId="6F5F5CCD" w14:textId="77777777" w:rsidR="00A82AD3" w:rsidRDefault="00A82AD3" w:rsidP="00890218">
      <w:pPr>
        <w:tabs>
          <w:tab w:val="left" w:pos="8460"/>
        </w:tabs>
        <w:rPr>
          <w:b/>
          <w:sz w:val="22"/>
          <w:szCs w:val="22"/>
        </w:rPr>
      </w:pPr>
    </w:p>
    <w:p w14:paraId="1016E4CE" w14:textId="77777777" w:rsidR="0028312C" w:rsidRDefault="0028312C" w:rsidP="00890218">
      <w:pPr>
        <w:tabs>
          <w:tab w:val="left" w:pos="8460"/>
        </w:tabs>
        <w:rPr>
          <w:b/>
          <w:sz w:val="22"/>
          <w:szCs w:val="22"/>
        </w:rPr>
      </w:pPr>
    </w:p>
    <w:p w14:paraId="07760AC9" w14:textId="3F397D80" w:rsidR="00CB1ABC" w:rsidRDefault="00CB1ABC" w:rsidP="00890218">
      <w:pPr>
        <w:tabs>
          <w:tab w:val="left" w:pos="8460"/>
        </w:tabs>
        <w:jc w:val="right"/>
        <w:rPr>
          <w:b/>
          <w:sz w:val="22"/>
          <w:szCs w:val="22"/>
        </w:rPr>
      </w:pPr>
      <w:r w:rsidRPr="008C3284">
        <w:rPr>
          <w:b/>
          <w:sz w:val="22"/>
          <w:szCs w:val="22"/>
        </w:rPr>
        <w:lastRenderedPageBreak/>
        <w:t xml:space="preserve">Załącznik nr </w:t>
      </w:r>
      <w:r w:rsidR="00890218">
        <w:rPr>
          <w:b/>
          <w:sz w:val="22"/>
          <w:szCs w:val="22"/>
        </w:rPr>
        <w:t>2</w:t>
      </w:r>
      <w:r w:rsidRPr="008C3284">
        <w:rPr>
          <w:b/>
          <w:sz w:val="22"/>
          <w:szCs w:val="22"/>
        </w:rPr>
        <w:t xml:space="preserve"> do </w:t>
      </w:r>
      <w:r>
        <w:rPr>
          <w:b/>
          <w:sz w:val="22"/>
          <w:szCs w:val="22"/>
        </w:rPr>
        <w:t>Zapytania ofertowego</w:t>
      </w:r>
    </w:p>
    <w:p w14:paraId="568863A3" w14:textId="77777777" w:rsidR="00CB1ABC" w:rsidRDefault="00CB1ABC" w:rsidP="00CB1ABC">
      <w:pPr>
        <w:tabs>
          <w:tab w:val="left" w:pos="0"/>
          <w:tab w:val="left" w:pos="4500"/>
        </w:tabs>
        <w:jc w:val="right"/>
        <w:rPr>
          <w:sz w:val="16"/>
          <w:szCs w:val="16"/>
        </w:rPr>
      </w:pPr>
    </w:p>
    <w:p w14:paraId="170B25C5" w14:textId="77777777" w:rsidR="00890218" w:rsidRDefault="00890218" w:rsidP="00143412">
      <w:pPr>
        <w:rPr>
          <w:b/>
          <w:color w:val="000000"/>
          <w:sz w:val="28"/>
          <w:u w:val="single"/>
        </w:rPr>
      </w:pPr>
    </w:p>
    <w:p w14:paraId="21B4A6BF" w14:textId="77777777" w:rsidR="00890218" w:rsidRPr="00BC65E3" w:rsidRDefault="00890218" w:rsidP="00890218">
      <w:pPr>
        <w:jc w:val="center"/>
        <w:rPr>
          <w:color w:val="000000"/>
        </w:rPr>
      </w:pPr>
      <w:r w:rsidRPr="00BC65E3">
        <w:rPr>
          <w:b/>
          <w:color w:val="000000"/>
          <w:sz w:val="28"/>
          <w:u w:val="single"/>
        </w:rPr>
        <w:t>W Z Ó R   U M O W Y</w:t>
      </w:r>
      <w:r w:rsidRPr="00BC65E3">
        <w:rPr>
          <w:b/>
          <w:color w:val="000000"/>
          <w:sz w:val="28"/>
        </w:rPr>
        <w:t xml:space="preserve"> </w:t>
      </w:r>
    </w:p>
    <w:p w14:paraId="2A6DBF5C" w14:textId="77777777" w:rsidR="00890218" w:rsidRPr="00BC65E3" w:rsidRDefault="00890218" w:rsidP="00890218">
      <w:pPr>
        <w:jc w:val="center"/>
        <w:rPr>
          <w:color w:val="000000"/>
          <w:sz w:val="20"/>
          <w:szCs w:val="20"/>
        </w:rPr>
      </w:pPr>
    </w:p>
    <w:p w14:paraId="4F52FB52" w14:textId="77777777" w:rsidR="00890218" w:rsidRPr="00BC65E3" w:rsidRDefault="00890218" w:rsidP="00890218">
      <w:pPr>
        <w:jc w:val="both"/>
        <w:rPr>
          <w:color w:val="000000"/>
        </w:rPr>
      </w:pPr>
      <w:r w:rsidRPr="00BC65E3">
        <w:rPr>
          <w:color w:val="000000"/>
          <w:sz w:val="20"/>
          <w:szCs w:val="20"/>
        </w:rPr>
        <w:tab/>
        <w:t xml:space="preserve">W dniu ................... pomiędzy </w:t>
      </w:r>
      <w:r w:rsidRPr="00BC65E3">
        <w:rPr>
          <w:rFonts w:cs="Calibri"/>
          <w:b/>
          <w:color w:val="000000"/>
          <w:sz w:val="20"/>
          <w:szCs w:val="20"/>
        </w:rPr>
        <w:t>Szpitalem Specjalistycznym im. Edmunda Biernackiego w Mielcu</w:t>
      </w:r>
      <w:r w:rsidRPr="00BC65E3">
        <w:rPr>
          <w:rFonts w:cs="Calibri"/>
          <w:color w:val="000000"/>
          <w:sz w:val="20"/>
          <w:szCs w:val="20"/>
        </w:rPr>
        <w:t xml:space="preserve">, </w:t>
      </w:r>
      <w:r w:rsidRPr="00BC65E3">
        <w:rPr>
          <w:rFonts w:cs="Calibri"/>
          <w:b/>
          <w:color w:val="000000"/>
          <w:sz w:val="20"/>
          <w:szCs w:val="20"/>
        </w:rPr>
        <w:t>ul. Żeromskiego 22, 39-300 Mielec</w:t>
      </w:r>
      <w:r w:rsidRPr="00BC65E3">
        <w:rPr>
          <w:rFonts w:cs="Calibri"/>
          <w:color w:val="000000"/>
          <w:sz w:val="20"/>
          <w:szCs w:val="20"/>
        </w:rPr>
        <w:t>, wpisanym do rejestru stowarzyszeń, innych organizacji społecznych i zawodowych, fundacji oraz samodzielnych publicznych zakładów opieki zdrowotnej Krajowego Rejestru Sądowego prowadzonego przez Sąd Rejonowy w Rzeszowie, XII Wydział Gospodarczy Krajowego Rejestru Sądowego pod nr KRS 0000002538, REGON: 000308637, NIP: 8171750893</w:t>
      </w:r>
      <w:r w:rsidRPr="00BC65E3">
        <w:rPr>
          <w:color w:val="000000"/>
          <w:sz w:val="20"/>
          <w:szCs w:val="20"/>
        </w:rPr>
        <w:t xml:space="preserve">, zwanym w dalszej części Umowy </w:t>
      </w:r>
      <w:r w:rsidRPr="00BC65E3">
        <w:rPr>
          <w:b/>
          <w:color w:val="000000"/>
          <w:sz w:val="20"/>
          <w:szCs w:val="20"/>
        </w:rPr>
        <w:t>„Zamawiającym”</w:t>
      </w:r>
      <w:r w:rsidRPr="00BC65E3">
        <w:rPr>
          <w:color w:val="000000"/>
          <w:sz w:val="20"/>
          <w:szCs w:val="20"/>
        </w:rPr>
        <w:t xml:space="preserve"> reprezentowanym przez</w:t>
      </w:r>
      <w:r w:rsidRPr="00BC65E3">
        <w:rPr>
          <w:color w:val="000000"/>
        </w:rPr>
        <w:t>:</w:t>
      </w:r>
    </w:p>
    <w:p w14:paraId="3D805CE5" w14:textId="77777777" w:rsidR="00890218" w:rsidRPr="00BC65E3" w:rsidRDefault="00890218" w:rsidP="00890218">
      <w:pPr>
        <w:ind w:left="708"/>
        <w:jc w:val="both"/>
        <w:rPr>
          <w:color w:val="000000"/>
        </w:rPr>
      </w:pPr>
      <w:r w:rsidRPr="00BC65E3">
        <w:rPr>
          <w:color w:val="000000"/>
          <w:sz w:val="20"/>
          <w:szCs w:val="20"/>
        </w:rPr>
        <w:t>…………………………………</w:t>
      </w:r>
    </w:p>
    <w:p w14:paraId="00788A72" w14:textId="77777777" w:rsidR="00890218" w:rsidRPr="00BC65E3" w:rsidRDefault="00890218" w:rsidP="00890218">
      <w:pPr>
        <w:jc w:val="both"/>
        <w:rPr>
          <w:color w:val="000000"/>
          <w:sz w:val="10"/>
        </w:rPr>
      </w:pPr>
    </w:p>
    <w:p w14:paraId="2B63F54E" w14:textId="77777777" w:rsidR="00890218" w:rsidRPr="00BC65E3" w:rsidRDefault="00890218" w:rsidP="00890218">
      <w:pPr>
        <w:jc w:val="both"/>
        <w:rPr>
          <w:color w:val="000000"/>
        </w:rPr>
      </w:pPr>
      <w:r w:rsidRPr="00BC65E3">
        <w:rPr>
          <w:color w:val="000000"/>
          <w:sz w:val="20"/>
          <w:szCs w:val="20"/>
        </w:rPr>
        <w:t xml:space="preserve">a ............................................................................. KRS ……………………NIP ................. REGON ................ </w:t>
      </w:r>
      <w:r w:rsidRPr="00BC65E3">
        <w:rPr>
          <w:b/>
          <w:color w:val="000000"/>
          <w:sz w:val="20"/>
          <w:szCs w:val="20"/>
        </w:rPr>
        <w:t xml:space="preserve"> </w:t>
      </w:r>
      <w:r w:rsidRPr="00BC65E3">
        <w:rPr>
          <w:color w:val="000000"/>
          <w:sz w:val="20"/>
          <w:szCs w:val="20"/>
        </w:rPr>
        <w:t xml:space="preserve"> zwanym w dalszej części Umowy </w:t>
      </w:r>
      <w:r w:rsidRPr="00BC65E3">
        <w:rPr>
          <w:b/>
          <w:color w:val="000000"/>
          <w:sz w:val="20"/>
          <w:szCs w:val="20"/>
        </w:rPr>
        <w:t>„Wykonawcą”</w:t>
      </w:r>
      <w:r w:rsidRPr="00BC65E3">
        <w:rPr>
          <w:color w:val="000000"/>
          <w:sz w:val="20"/>
          <w:szCs w:val="20"/>
        </w:rPr>
        <w:t xml:space="preserve"> reprezentowanym przez:</w:t>
      </w:r>
    </w:p>
    <w:p w14:paraId="34C68C87" w14:textId="77777777" w:rsidR="00890218" w:rsidRPr="00BC65E3" w:rsidRDefault="00890218" w:rsidP="00890218">
      <w:pPr>
        <w:ind w:left="708"/>
        <w:jc w:val="both"/>
        <w:rPr>
          <w:color w:val="000000"/>
        </w:rPr>
      </w:pPr>
      <w:r w:rsidRPr="00BC65E3">
        <w:rPr>
          <w:color w:val="000000"/>
          <w:sz w:val="20"/>
          <w:szCs w:val="20"/>
        </w:rPr>
        <w:t>…………………………………</w:t>
      </w:r>
    </w:p>
    <w:p w14:paraId="4009D832" w14:textId="77777777" w:rsidR="00890218" w:rsidRPr="00BC65E3" w:rsidRDefault="00890218" w:rsidP="00890218">
      <w:pPr>
        <w:ind w:left="708"/>
        <w:jc w:val="both"/>
        <w:rPr>
          <w:color w:val="000000"/>
        </w:rPr>
      </w:pPr>
      <w:r w:rsidRPr="00BC65E3">
        <w:rPr>
          <w:color w:val="000000"/>
          <w:sz w:val="20"/>
          <w:szCs w:val="20"/>
        </w:rPr>
        <w:t>…………………………………</w:t>
      </w:r>
    </w:p>
    <w:p w14:paraId="54B7BA63" w14:textId="77777777" w:rsidR="00890218" w:rsidRPr="00BC65E3" w:rsidRDefault="00890218" w:rsidP="00890218">
      <w:pPr>
        <w:jc w:val="both"/>
        <w:rPr>
          <w:color w:val="000000"/>
          <w:sz w:val="10"/>
          <w:szCs w:val="10"/>
        </w:rPr>
      </w:pPr>
    </w:p>
    <w:p w14:paraId="27763D63" w14:textId="77777777" w:rsidR="00890218" w:rsidRPr="00BC65E3" w:rsidRDefault="00890218" w:rsidP="00890218">
      <w:pPr>
        <w:jc w:val="both"/>
        <w:rPr>
          <w:color w:val="000000"/>
          <w:sz w:val="20"/>
          <w:szCs w:val="20"/>
        </w:rPr>
      </w:pPr>
      <w:r w:rsidRPr="00BC65E3">
        <w:rPr>
          <w:color w:val="000000"/>
          <w:sz w:val="20"/>
          <w:szCs w:val="20"/>
        </w:rPr>
        <w:t xml:space="preserve">stosownie do dokonanego przez Zamawiającego wyboru oferty Wykonawcy przeprowadzonego na podstawie </w:t>
      </w:r>
      <w:r w:rsidRPr="00BC65E3">
        <w:rPr>
          <w:i/>
          <w:color w:val="000000"/>
          <w:sz w:val="20"/>
          <w:szCs w:val="20"/>
        </w:rPr>
        <w:t xml:space="preserve">Zarządzenie nr 118/2022 Dyrektora Szpitala Specjalistycznego im. E. Biernackiego w Mielcu z dnia 22.07.2022r. w sprawie przyjęcia regulaminu udzielania zamówień publicznych o wartości poniżej kwoty 130.000,00 zł </w:t>
      </w:r>
      <w:r w:rsidRPr="00BC65E3">
        <w:rPr>
          <w:color w:val="000000"/>
          <w:sz w:val="20"/>
          <w:szCs w:val="20"/>
        </w:rPr>
        <w:t>udzielonego w trybie zapytania ofertowego dotyczące zamówienia publicznego o wartości poniżej 130.000,00 zł zostaje zawarta umowa następującej treści:</w:t>
      </w:r>
    </w:p>
    <w:p w14:paraId="7E1DB522" w14:textId="77777777" w:rsidR="00890218" w:rsidRPr="00CF0322" w:rsidRDefault="00890218" w:rsidP="00890218">
      <w:pPr>
        <w:jc w:val="both"/>
        <w:rPr>
          <w:color w:val="FF0000"/>
          <w:sz w:val="20"/>
          <w:szCs w:val="20"/>
        </w:rPr>
      </w:pPr>
    </w:p>
    <w:p w14:paraId="54BAE611" w14:textId="77777777" w:rsidR="00890218" w:rsidRPr="00F63A23" w:rsidRDefault="00890218" w:rsidP="00E43CF6">
      <w:pPr>
        <w:widowControl w:val="0"/>
        <w:numPr>
          <w:ilvl w:val="0"/>
          <w:numId w:val="28"/>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Przedmiotem niniejszej umowy jest:</w:t>
      </w:r>
    </w:p>
    <w:p w14:paraId="2118F8D0" w14:textId="605EB3E8" w:rsidR="00890218" w:rsidRPr="00F6560C" w:rsidRDefault="004D1B6D" w:rsidP="00E43CF6">
      <w:pPr>
        <w:widowControl w:val="0"/>
        <w:numPr>
          <w:ilvl w:val="0"/>
          <w:numId w:val="29"/>
        </w:numPr>
        <w:overflowPunct w:val="0"/>
        <w:jc w:val="both"/>
        <w:textAlignment w:val="baseline"/>
        <w:rPr>
          <w:rFonts w:cs="Calibri"/>
          <w:color w:val="000000"/>
          <w:kern w:val="1"/>
          <w:sz w:val="20"/>
          <w:szCs w:val="20"/>
          <w:lang w:eastAsia="ar-SA"/>
        </w:rPr>
      </w:pPr>
      <w:r>
        <w:rPr>
          <w:rFonts w:cs="Calibri"/>
          <w:color w:val="00000A"/>
          <w:kern w:val="1"/>
          <w:sz w:val="20"/>
          <w:szCs w:val="20"/>
          <w:lang w:eastAsia="ar-SA"/>
        </w:rPr>
        <w:t>wymiana</w:t>
      </w:r>
      <w:r w:rsidR="00890218" w:rsidRPr="00F63A23">
        <w:rPr>
          <w:rFonts w:cs="Calibri"/>
          <w:color w:val="00000A"/>
          <w:kern w:val="1"/>
          <w:sz w:val="20"/>
          <w:szCs w:val="20"/>
          <w:lang w:eastAsia="ar-SA"/>
        </w:rPr>
        <w:t xml:space="preserve"> </w:t>
      </w:r>
      <w:r w:rsidR="00A82AD3">
        <w:rPr>
          <w:rFonts w:cs="Calibri"/>
          <w:color w:val="00000A"/>
          <w:kern w:val="1"/>
          <w:sz w:val="20"/>
          <w:szCs w:val="20"/>
          <w:lang w:eastAsia="ar-SA"/>
        </w:rPr>
        <w:t>dźwigu towarowego na Blok</w:t>
      </w:r>
      <w:r>
        <w:rPr>
          <w:rFonts w:cs="Calibri"/>
          <w:color w:val="00000A"/>
          <w:kern w:val="1"/>
          <w:sz w:val="20"/>
          <w:szCs w:val="20"/>
          <w:lang w:eastAsia="ar-SA"/>
        </w:rPr>
        <w:t>u</w:t>
      </w:r>
      <w:r w:rsidR="00A82AD3">
        <w:rPr>
          <w:rFonts w:cs="Calibri"/>
          <w:color w:val="00000A"/>
          <w:kern w:val="1"/>
          <w:sz w:val="20"/>
          <w:szCs w:val="20"/>
          <w:lang w:eastAsia="ar-SA"/>
        </w:rPr>
        <w:t xml:space="preserve"> Operacyjny</w:t>
      </w:r>
      <w:r>
        <w:rPr>
          <w:rFonts w:cs="Calibri"/>
          <w:color w:val="00000A"/>
          <w:kern w:val="1"/>
          <w:sz w:val="20"/>
          <w:szCs w:val="20"/>
          <w:lang w:eastAsia="ar-SA"/>
        </w:rPr>
        <w:t>m</w:t>
      </w:r>
      <w:r w:rsidR="00890218" w:rsidRPr="00F63A23">
        <w:rPr>
          <w:rFonts w:cs="Calibri"/>
          <w:color w:val="00000A"/>
          <w:kern w:val="1"/>
          <w:sz w:val="20"/>
          <w:szCs w:val="20"/>
          <w:lang w:eastAsia="ar-SA"/>
        </w:rPr>
        <w:t xml:space="preserve"> - spełnia</w:t>
      </w:r>
      <w:r w:rsidR="00890218">
        <w:rPr>
          <w:rFonts w:cs="Calibri"/>
          <w:color w:val="00000A"/>
          <w:kern w:val="1"/>
          <w:sz w:val="20"/>
          <w:szCs w:val="20"/>
          <w:lang w:eastAsia="ar-SA"/>
        </w:rPr>
        <w:t>jącego wymagania określone w Zapytaniu Ofertowym</w:t>
      </w:r>
      <w:r w:rsidR="00890218" w:rsidRPr="00F63A23">
        <w:rPr>
          <w:rFonts w:cs="Calibri"/>
          <w:color w:val="00000A"/>
          <w:kern w:val="1"/>
          <w:sz w:val="20"/>
          <w:szCs w:val="20"/>
          <w:lang w:eastAsia="ar-SA"/>
        </w:rPr>
        <w:t xml:space="preserve"> – na koszt i ryzyko Wykonawcy, o wymaganiach i parametrach okre</w:t>
      </w:r>
      <w:r w:rsidR="00890218">
        <w:rPr>
          <w:rFonts w:cs="Calibri"/>
          <w:color w:val="00000A"/>
          <w:kern w:val="1"/>
          <w:sz w:val="20"/>
          <w:szCs w:val="20"/>
          <w:lang w:eastAsia="ar-SA"/>
        </w:rPr>
        <w:t>ślonych w Zapytaniu Ofertowym</w:t>
      </w:r>
      <w:r w:rsidR="00890218" w:rsidRPr="00F63A23">
        <w:rPr>
          <w:rFonts w:cs="Calibri"/>
          <w:kern w:val="1"/>
          <w:sz w:val="20"/>
          <w:szCs w:val="20"/>
          <w:lang w:eastAsia="ar-SA"/>
        </w:rPr>
        <w:t xml:space="preserve">, znak </w:t>
      </w:r>
      <w:r w:rsidR="00890218">
        <w:rPr>
          <w:rFonts w:cs="Calibri"/>
          <w:color w:val="000000"/>
          <w:kern w:val="1"/>
          <w:sz w:val="20"/>
          <w:szCs w:val="20"/>
          <w:lang w:eastAsia="ar-SA"/>
        </w:rPr>
        <w:t>SzS.ZP.261.2</w:t>
      </w:r>
      <w:r w:rsidR="00A82AD3">
        <w:rPr>
          <w:rFonts w:cs="Calibri"/>
          <w:color w:val="000000"/>
          <w:kern w:val="1"/>
          <w:sz w:val="20"/>
          <w:szCs w:val="20"/>
          <w:lang w:eastAsia="ar-SA"/>
        </w:rPr>
        <w:t>7</w:t>
      </w:r>
      <w:r w:rsidR="00890218">
        <w:rPr>
          <w:rFonts w:cs="Calibri"/>
          <w:color w:val="000000"/>
          <w:kern w:val="1"/>
          <w:sz w:val="20"/>
          <w:szCs w:val="20"/>
          <w:lang w:eastAsia="ar-SA"/>
        </w:rPr>
        <w:t xml:space="preserve">.2025 </w:t>
      </w:r>
      <w:r w:rsidR="00890218" w:rsidRPr="00F63A23">
        <w:rPr>
          <w:rFonts w:cs="Calibri"/>
          <w:kern w:val="1"/>
          <w:sz w:val="20"/>
          <w:szCs w:val="20"/>
          <w:lang w:eastAsia="ar-SA"/>
        </w:rPr>
        <w:t>(</w:t>
      </w:r>
      <w:r w:rsidR="00890218">
        <w:rPr>
          <w:rFonts w:cs="Calibri"/>
          <w:kern w:val="1"/>
          <w:sz w:val="20"/>
          <w:szCs w:val="20"/>
          <w:lang w:eastAsia="ar-SA"/>
        </w:rPr>
        <w:t>dalej: „Zapytanie</w:t>
      </w:r>
      <w:r w:rsidR="00890218" w:rsidRPr="00F63A23">
        <w:rPr>
          <w:rFonts w:cs="Calibri"/>
          <w:kern w:val="1"/>
          <w:sz w:val="20"/>
          <w:szCs w:val="20"/>
          <w:lang w:eastAsia="ar-SA"/>
        </w:rPr>
        <w:t xml:space="preserve">”) oraz zgodnie z ofertą złożoną przez Wykonawcę </w:t>
      </w:r>
      <w:r w:rsidR="00890218" w:rsidRPr="00F63A23">
        <w:rPr>
          <w:rFonts w:cs="Calibri"/>
          <w:color w:val="00000A"/>
          <w:kern w:val="1"/>
          <w:sz w:val="20"/>
          <w:szCs w:val="20"/>
          <w:lang w:eastAsia="ar-SA"/>
        </w:rPr>
        <w:t>z dnia ………</w:t>
      </w:r>
    </w:p>
    <w:p w14:paraId="30E786AD" w14:textId="6D079B75" w:rsidR="00F6560C" w:rsidRPr="00F6560C" w:rsidRDefault="00A82AD3" w:rsidP="00E43CF6">
      <w:pPr>
        <w:widowControl w:val="0"/>
        <w:numPr>
          <w:ilvl w:val="0"/>
          <w:numId w:val="29"/>
        </w:numPr>
        <w:overflowPunct w:val="0"/>
        <w:jc w:val="both"/>
        <w:textAlignment w:val="baseline"/>
        <w:rPr>
          <w:rFonts w:cs="Calibri"/>
          <w:color w:val="000000"/>
          <w:kern w:val="1"/>
          <w:sz w:val="20"/>
          <w:szCs w:val="20"/>
          <w:lang w:eastAsia="ar-SA"/>
        </w:rPr>
      </w:pPr>
      <w:r w:rsidRPr="00A82AD3">
        <w:rPr>
          <w:rFonts w:cs="Calibri"/>
          <w:color w:val="000000"/>
          <w:kern w:val="1"/>
          <w:sz w:val="20"/>
          <w:szCs w:val="20"/>
          <w:lang w:eastAsia="ar-SA"/>
        </w:rPr>
        <w:t>zamontowanie, uruchomienie, odbiór przez JN i UDT, oddanie do użytkowania dźwigu w stanie pełnej sprawności technicznej i użytkowej</w:t>
      </w:r>
    </w:p>
    <w:p w14:paraId="707E2F6E" w14:textId="77777777" w:rsidR="004D1B6D" w:rsidRDefault="004D1B6D" w:rsidP="004D1B6D">
      <w:pPr>
        <w:pStyle w:val="Akapitzlist2"/>
        <w:widowControl/>
        <w:numPr>
          <w:ilvl w:val="0"/>
          <w:numId w:val="29"/>
        </w:numPr>
        <w:overflowPunct w:val="0"/>
        <w:jc w:val="both"/>
        <w:textAlignment w:val="auto"/>
        <w:rPr>
          <w:sz w:val="20"/>
          <w:szCs w:val="20"/>
        </w:rPr>
      </w:pPr>
      <w:r>
        <w:rPr>
          <w:sz w:val="20"/>
          <w:szCs w:val="20"/>
        </w:rPr>
        <w:t>przeszkolenie personelu Zamawiającego w zakresie obsługi oferowanego dźwigu,</w:t>
      </w:r>
    </w:p>
    <w:p w14:paraId="33EE880C" w14:textId="3CF562B9" w:rsidR="004D1B6D" w:rsidRPr="00E578BA" w:rsidRDefault="004D1B6D" w:rsidP="004D1B6D">
      <w:pPr>
        <w:pStyle w:val="Akapitzlist2"/>
        <w:widowControl/>
        <w:numPr>
          <w:ilvl w:val="0"/>
          <w:numId w:val="29"/>
        </w:numPr>
        <w:overflowPunct w:val="0"/>
        <w:jc w:val="both"/>
        <w:textAlignment w:val="auto"/>
        <w:rPr>
          <w:sz w:val="20"/>
          <w:szCs w:val="20"/>
        </w:rPr>
      </w:pPr>
      <w:r>
        <w:rPr>
          <w:sz w:val="20"/>
          <w:szCs w:val="20"/>
        </w:rPr>
        <w:t>roboty budowlano-instalacyjne na Bloku Operacyjnym.</w:t>
      </w:r>
    </w:p>
    <w:p w14:paraId="560E06D9" w14:textId="3875E687" w:rsidR="00890218" w:rsidRPr="00F6560C" w:rsidRDefault="00890218" w:rsidP="00E43CF6">
      <w:pPr>
        <w:pStyle w:val="Akapitzlist"/>
        <w:widowControl w:val="0"/>
        <w:numPr>
          <w:ilvl w:val="0"/>
          <w:numId w:val="28"/>
        </w:numPr>
        <w:overflowPunct w:val="0"/>
        <w:jc w:val="both"/>
        <w:textAlignment w:val="baseline"/>
        <w:rPr>
          <w:rFonts w:cs="Calibri"/>
          <w:color w:val="00000A"/>
          <w:kern w:val="1"/>
          <w:sz w:val="20"/>
          <w:szCs w:val="20"/>
          <w:lang w:eastAsia="ar-SA"/>
        </w:rPr>
      </w:pPr>
      <w:r w:rsidRPr="00F6560C">
        <w:rPr>
          <w:rFonts w:cs="Calibri"/>
          <w:color w:val="00000A"/>
          <w:kern w:val="1"/>
          <w:sz w:val="20"/>
          <w:szCs w:val="20"/>
          <w:lang w:eastAsia="ar-SA"/>
        </w:rPr>
        <w:t>Zapytanie Ofertowe i oferta złożona przez Wykonawcę stanowią integralną część niniejszej umowy.</w:t>
      </w:r>
    </w:p>
    <w:p w14:paraId="73299104" w14:textId="0F403F07" w:rsidR="00890218" w:rsidRPr="00F63A23" w:rsidRDefault="00890218" w:rsidP="00E43CF6">
      <w:pPr>
        <w:widowControl w:val="0"/>
        <w:numPr>
          <w:ilvl w:val="0"/>
          <w:numId w:val="28"/>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Wykonawca gwarantuje, że </w:t>
      </w:r>
      <w:r w:rsidR="004D1B6D">
        <w:rPr>
          <w:rFonts w:cs="Calibri"/>
          <w:bCs/>
          <w:color w:val="00000A"/>
          <w:kern w:val="1"/>
          <w:sz w:val="20"/>
          <w:szCs w:val="20"/>
          <w:lang w:eastAsia="ar-SA"/>
        </w:rPr>
        <w:t>dźwig</w:t>
      </w:r>
      <w:r w:rsidR="004D1B6D">
        <w:rPr>
          <w:rFonts w:cs="Calibri"/>
          <w:color w:val="00000A"/>
          <w:kern w:val="1"/>
          <w:sz w:val="20"/>
          <w:szCs w:val="20"/>
          <w:lang w:eastAsia="ar-SA"/>
        </w:rPr>
        <w:t xml:space="preserve"> objęty</w:t>
      </w:r>
      <w:r w:rsidRPr="00F63A23">
        <w:rPr>
          <w:rFonts w:cs="Calibri"/>
          <w:color w:val="00000A"/>
          <w:kern w:val="1"/>
          <w:sz w:val="20"/>
          <w:szCs w:val="20"/>
          <w:lang w:eastAsia="ar-SA"/>
        </w:rPr>
        <w:t xml:space="preserve"> przedm</w:t>
      </w:r>
      <w:r w:rsidR="004D1B6D">
        <w:rPr>
          <w:rFonts w:cs="Calibri"/>
          <w:color w:val="00000A"/>
          <w:kern w:val="1"/>
          <w:sz w:val="20"/>
          <w:szCs w:val="20"/>
          <w:lang w:eastAsia="ar-SA"/>
        </w:rPr>
        <w:t>iotem umowy jest fabrycznie nowy nieużywany, w pełni sprawny i nadający</w:t>
      </w:r>
      <w:r w:rsidRPr="00F63A23">
        <w:rPr>
          <w:rFonts w:cs="Calibri"/>
          <w:color w:val="00000A"/>
          <w:kern w:val="1"/>
          <w:sz w:val="20"/>
          <w:szCs w:val="20"/>
          <w:lang w:eastAsia="ar-SA"/>
        </w:rPr>
        <w:t xml:space="preserve"> się do użytku, oraz posiada właściwości, o których Wykonawca zapewnił Zamawiającego w swojej ofercie. </w:t>
      </w:r>
    </w:p>
    <w:p w14:paraId="1CAD2CA8" w14:textId="77777777" w:rsidR="00890218" w:rsidRPr="00F63A23" w:rsidRDefault="00890218" w:rsidP="00E43CF6">
      <w:pPr>
        <w:widowControl w:val="0"/>
        <w:numPr>
          <w:ilvl w:val="0"/>
          <w:numId w:val="28"/>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Na Wykonawcy spoczywa obowiązek dostarczenia dokumentacji technicznej i instrukcji </w:t>
      </w:r>
      <w:r>
        <w:rPr>
          <w:rFonts w:cs="Calibri"/>
          <w:color w:val="00000A"/>
          <w:kern w:val="1"/>
          <w:sz w:val="20"/>
          <w:szCs w:val="20"/>
          <w:lang w:eastAsia="ar-SA"/>
        </w:rPr>
        <w:t>montażu</w:t>
      </w:r>
      <w:r w:rsidRPr="00F63A23">
        <w:rPr>
          <w:rFonts w:cs="Calibri"/>
          <w:color w:val="00000A"/>
          <w:kern w:val="1"/>
          <w:sz w:val="20"/>
          <w:szCs w:val="20"/>
          <w:lang w:eastAsia="ar-SA"/>
        </w:rPr>
        <w:t xml:space="preserve"> w języku polskim.</w:t>
      </w:r>
    </w:p>
    <w:p w14:paraId="3A96F994" w14:textId="77777777" w:rsidR="00890218" w:rsidRPr="00F63A23" w:rsidRDefault="00890218" w:rsidP="00890218">
      <w:pPr>
        <w:widowControl w:val="0"/>
        <w:overflowPunct w:val="0"/>
        <w:jc w:val="both"/>
        <w:textAlignment w:val="baseline"/>
        <w:rPr>
          <w:rFonts w:cs="Calibri"/>
          <w:b/>
          <w:color w:val="00000A"/>
          <w:kern w:val="1"/>
          <w:sz w:val="20"/>
          <w:szCs w:val="20"/>
          <w:lang w:eastAsia="ar-SA"/>
        </w:rPr>
      </w:pPr>
    </w:p>
    <w:p w14:paraId="4CF186B8" w14:textId="77777777" w:rsidR="00890218" w:rsidRPr="00F63A23" w:rsidRDefault="00890218" w:rsidP="00890218">
      <w:pPr>
        <w:widowControl w:val="0"/>
        <w:overflowPunct w:val="0"/>
        <w:jc w:val="center"/>
        <w:textAlignment w:val="baseline"/>
        <w:rPr>
          <w:rFonts w:cs="Calibri"/>
          <w:b/>
          <w:color w:val="00000A"/>
          <w:kern w:val="1"/>
          <w:sz w:val="20"/>
          <w:szCs w:val="20"/>
          <w:lang w:eastAsia="ar-SA"/>
        </w:rPr>
      </w:pPr>
      <w:r w:rsidRPr="00F63A23">
        <w:rPr>
          <w:rFonts w:cs="Calibri"/>
          <w:b/>
          <w:color w:val="00000A"/>
          <w:kern w:val="1"/>
          <w:sz w:val="20"/>
          <w:szCs w:val="20"/>
          <w:lang w:eastAsia="ar-SA"/>
        </w:rPr>
        <w:t>§   2</w:t>
      </w:r>
    </w:p>
    <w:p w14:paraId="68CA2685" w14:textId="77777777" w:rsidR="00890218" w:rsidRPr="00F63A23" w:rsidRDefault="00890218" w:rsidP="00E43CF6">
      <w:pPr>
        <w:widowControl w:val="0"/>
        <w:numPr>
          <w:ilvl w:val="0"/>
          <w:numId w:val="30"/>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Wykonawca zobowi</w:t>
      </w:r>
      <w:r w:rsidRPr="00F63A23">
        <w:rPr>
          <w:rFonts w:eastAsia="TimesNewRoman" w:cs="Calibri"/>
          <w:color w:val="00000A"/>
          <w:kern w:val="1"/>
          <w:sz w:val="20"/>
          <w:szCs w:val="20"/>
          <w:lang w:eastAsia="ar-SA"/>
        </w:rPr>
        <w:t>ą</w:t>
      </w:r>
      <w:r w:rsidRPr="00F63A23">
        <w:rPr>
          <w:rFonts w:cs="Calibri"/>
          <w:color w:val="00000A"/>
          <w:kern w:val="1"/>
          <w:sz w:val="20"/>
          <w:szCs w:val="20"/>
          <w:lang w:eastAsia="ar-SA"/>
        </w:rPr>
        <w:t>zany jest do wykonania obowiązków objętych przedmiotem umowy, o których mowa w § 1 ust.1 niniejszej umowy, transportem własnym, na swój koszt i ryzyko do miejsca wskazanego przez Zamawiającego w terminie do ………. od daty podpisania umowy.</w:t>
      </w:r>
    </w:p>
    <w:p w14:paraId="2E34A8D0" w14:textId="77777777" w:rsidR="00890218" w:rsidRPr="00F63A23" w:rsidRDefault="00890218" w:rsidP="00E43CF6">
      <w:pPr>
        <w:widowControl w:val="0"/>
        <w:numPr>
          <w:ilvl w:val="0"/>
          <w:numId w:val="30"/>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Wykonawca dostarczy przedmiot zamówienia od poniedziałku do piątku w godzinach od 7:00 do 14:15, po uprzednim uzgodnieniu konkretnego terminu z Zamawiającym. </w:t>
      </w:r>
    </w:p>
    <w:p w14:paraId="353D0E00" w14:textId="77777777" w:rsidR="00890218" w:rsidRPr="00F63A23" w:rsidRDefault="00890218" w:rsidP="00E43CF6">
      <w:pPr>
        <w:widowControl w:val="0"/>
        <w:numPr>
          <w:ilvl w:val="0"/>
          <w:numId w:val="30"/>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Dowodem dokonania czynności wymienionych w ust.1 jest protokół zdawczo-odbiorczy - formularz stanowiący Załącznik nr 2 do niniejszej umowy, podpisany przez strony umowy.</w:t>
      </w:r>
    </w:p>
    <w:p w14:paraId="024EF90F" w14:textId="77777777" w:rsidR="00890218" w:rsidRPr="00F63A23" w:rsidRDefault="00890218" w:rsidP="00E43CF6">
      <w:pPr>
        <w:widowControl w:val="0"/>
        <w:numPr>
          <w:ilvl w:val="0"/>
          <w:numId w:val="30"/>
        </w:numPr>
        <w:overflowPunct w:val="0"/>
        <w:jc w:val="both"/>
        <w:textAlignment w:val="baseline"/>
        <w:rPr>
          <w:rFonts w:cs="Calibri"/>
          <w:color w:val="00000A"/>
          <w:kern w:val="1"/>
          <w:sz w:val="20"/>
          <w:szCs w:val="20"/>
          <w:lang w:eastAsia="ar-SA"/>
        </w:rPr>
      </w:pPr>
      <w:r w:rsidRPr="00F63A23">
        <w:rPr>
          <w:rFonts w:eastAsia="Calibri" w:cs="Calibri"/>
          <w:color w:val="00000A"/>
          <w:kern w:val="1"/>
          <w:sz w:val="20"/>
          <w:szCs w:val="20"/>
          <w:lang w:eastAsia="ar-SA"/>
        </w:rPr>
        <w:t xml:space="preserve">Podpisany bezusterkowy </w:t>
      </w:r>
      <w:r w:rsidRPr="00F63A23">
        <w:rPr>
          <w:rFonts w:cs="Calibri"/>
          <w:color w:val="00000A"/>
          <w:kern w:val="1"/>
          <w:sz w:val="20"/>
          <w:szCs w:val="20"/>
          <w:lang w:eastAsia="ar-SA"/>
        </w:rPr>
        <w:t>protokół zdawczo-odbiorczy</w:t>
      </w:r>
      <w:r w:rsidRPr="00F63A23">
        <w:rPr>
          <w:rFonts w:eastAsia="Calibri" w:cs="Calibri"/>
          <w:color w:val="00000A"/>
          <w:kern w:val="1"/>
          <w:sz w:val="20"/>
          <w:szCs w:val="20"/>
          <w:lang w:eastAsia="ar-SA"/>
        </w:rPr>
        <w:t xml:space="preserve"> będzie stanowił podstawę do wypłaty należnego Wykonawcy</w:t>
      </w:r>
      <w:r w:rsidRPr="00F63A23">
        <w:rPr>
          <w:rFonts w:eastAsia="TimesNewRoman" w:cs="Calibri"/>
          <w:color w:val="00000A"/>
          <w:kern w:val="1"/>
          <w:sz w:val="20"/>
          <w:szCs w:val="20"/>
          <w:lang w:eastAsia="ar-SA"/>
        </w:rPr>
        <w:t xml:space="preserve"> </w:t>
      </w:r>
      <w:r w:rsidRPr="00F63A23">
        <w:rPr>
          <w:rFonts w:eastAsia="Calibri" w:cs="Calibri"/>
          <w:color w:val="00000A"/>
          <w:kern w:val="1"/>
          <w:sz w:val="20"/>
          <w:szCs w:val="20"/>
          <w:lang w:eastAsia="ar-SA"/>
        </w:rPr>
        <w:t xml:space="preserve">wynagrodzenia. </w:t>
      </w:r>
    </w:p>
    <w:p w14:paraId="2AB56CDF" w14:textId="77777777" w:rsidR="00890218" w:rsidRPr="00F63A23" w:rsidRDefault="00890218" w:rsidP="00E43CF6">
      <w:pPr>
        <w:widowControl w:val="0"/>
        <w:numPr>
          <w:ilvl w:val="0"/>
          <w:numId w:val="30"/>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W przypadku wykonania zamówienia w części dotyczącej transportu przy użyciu Podwykonawcy, Wykonawca odpowiada za działania, uchybienia i zaniedbania Podwykonawcy tak jak za własne działania, uchybienia i zaniedbania. </w:t>
      </w:r>
    </w:p>
    <w:p w14:paraId="0D1E783D" w14:textId="77777777" w:rsidR="00890218" w:rsidRPr="00F63A23" w:rsidRDefault="00890218" w:rsidP="00E43CF6">
      <w:pPr>
        <w:widowControl w:val="0"/>
        <w:numPr>
          <w:ilvl w:val="0"/>
          <w:numId w:val="30"/>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Zamawiający zastrzega sobie prawo zwrotu towaru niezgodnego z zamówieniem, niekompletnego lub posiadającego ślady zewnętrznego uszkodzenia z jednoczesnym wyznaczeniem nowego terminu ponownej dostawy.</w:t>
      </w:r>
    </w:p>
    <w:p w14:paraId="64F782BE" w14:textId="77777777" w:rsidR="00890218" w:rsidRPr="00F63A23" w:rsidRDefault="00890218" w:rsidP="00E43CF6">
      <w:pPr>
        <w:widowControl w:val="0"/>
        <w:numPr>
          <w:ilvl w:val="0"/>
          <w:numId w:val="30"/>
        </w:numPr>
        <w:overflowPunct w:val="0"/>
        <w:jc w:val="both"/>
        <w:textAlignment w:val="baseline"/>
        <w:rPr>
          <w:rFonts w:eastAsia="TimesNewRoman" w:cs="Calibri"/>
          <w:color w:val="00000A"/>
          <w:kern w:val="1"/>
          <w:sz w:val="20"/>
          <w:szCs w:val="20"/>
          <w:lang w:eastAsia="ar-SA"/>
        </w:rPr>
      </w:pPr>
      <w:r w:rsidRPr="00F63A23">
        <w:rPr>
          <w:rFonts w:eastAsia="TimesNewRoman" w:cs="Calibri"/>
          <w:color w:val="00000A"/>
          <w:kern w:val="1"/>
          <w:sz w:val="20"/>
          <w:szCs w:val="20"/>
          <w:lang w:eastAsia="ar-SA"/>
        </w:rPr>
        <w:t>Wykonawca zobowiązany jest do zachowania przy wykonywaniu niniejszej umowy należytej staranności, z uwzględnieniem profesjonalnego charakteru swojej działalności.</w:t>
      </w:r>
    </w:p>
    <w:p w14:paraId="065F90EA" w14:textId="77777777" w:rsidR="00890218" w:rsidRDefault="00890218" w:rsidP="00890218">
      <w:pPr>
        <w:widowControl w:val="0"/>
        <w:overflowPunct w:val="0"/>
        <w:autoSpaceDE w:val="0"/>
        <w:autoSpaceDN w:val="0"/>
        <w:adjustRightInd w:val="0"/>
        <w:jc w:val="both"/>
        <w:textAlignment w:val="baseline"/>
        <w:rPr>
          <w:rFonts w:cs="Calibri"/>
          <w:color w:val="00000A"/>
          <w:kern w:val="1"/>
          <w:sz w:val="20"/>
          <w:szCs w:val="20"/>
          <w:lang w:eastAsia="ar-SA"/>
        </w:rPr>
      </w:pPr>
    </w:p>
    <w:p w14:paraId="2EBEBC0C" w14:textId="77777777" w:rsidR="004D1B6D" w:rsidRPr="00F63A23" w:rsidRDefault="004D1B6D" w:rsidP="00890218">
      <w:pPr>
        <w:widowControl w:val="0"/>
        <w:overflowPunct w:val="0"/>
        <w:autoSpaceDE w:val="0"/>
        <w:autoSpaceDN w:val="0"/>
        <w:adjustRightInd w:val="0"/>
        <w:jc w:val="both"/>
        <w:textAlignment w:val="baseline"/>
        <w:rPr>
          <w:rFonts w:cs="Calibri"/>
          <w:color w:val="00000A"/>
          <w:kern w:val="1"/>
          <w:sz w:val="20"/>
          <w:szCs w:val="20"/>
          <w:lang w:eastAsia="ar-SA"/>
        </w:rPr>
      </w:pPr>
    </w:p>
    <w:p w14:paraId="1B4704FA" w14:textId="77777777" w:rsidR="00890218" w:rsidRPr="00F63A23" w:rsidRDefault="00890218" w:rsidP="00890218">
      <w:pPr>
        <w:widowControl w:val="0"/>
        <w:overflowPunct w:val="0"/>
        <w:jc w:val="center"/>
        <w:textAlignment w:val="baseline"/>
        <w:rPr>
          <w:rFonts w:cs="Calibri"/>
          <w:color w:val="00000A"/>
          <w:kern w:val="1"/>
          <w:sz w:val="20"/>
          <w:szCs w:val="20"/>
          <w:lang w:eastAsia="ar-SA"/>
        </w:rPr>
      </w:pPr>
      <w:r w:rsidRPr="00F63A23">
        <w:rPr>
          <w:rFonts w:cs="Calibri"/>
          <w:b/>
          <w:color w:val="00000A"/>
          <w:kern w:val="1"/>
          <w:sz w:val="20"/>
          <w:szCs w:val="20"/>
          <w:lang w:eastAsia="ar-SA"/>
        </w:rPr>
        <w:lastRenderedPageBreak/>
        <w:t>§   3</w:t>
      </w:r>
    </w:p>
    <w:p w14:paraId="0E96A57E" w14:textId="77777777" w:rsidR="00890218" w:rsidRPr="00F63A23" w:rsidRDefault="00890218" w:rsidP="00E43CF6">
      <w:pPr>
        <w:widowControl w:val="0"/>
        <w:numPr>
          <w:ilvl w:val="0"/>
          <w:numId w:val="26"/>
        </w:numPr>
        <w:tabs>
          <w:tab w:val="num" w:pos="0"/>
        </w:tabs>
        <w:suppressAutoHyphens w:val="0"/>
        <w:overflowPunct w:val="0"/>
        <w:spacing w:before="100" w:beforeAutospacing="1" w:after="100" w:afterAutospacing="1"/>
        <w:contextualSpacing/>
        <w:jc w:val="both"/>
        <w:textAlignment w:val="baseline"/>
        <w:rPr>
          <w:rFonts w:cs="Calibri"/>
          <w:color w:val="00000A"/>
          <w:sz w:val="20"/>
          <w:szCs w:val="20"/>
          <w:lang w:eastAsia="pl-PL"/>
        </w:rPr>
      </w:pPr>
      <w:r w:rsidRPr="00F63A23">
        <w:rPr>
          <w:rFonts w:cs="Calibri"/>
          <w:color w:val="00000A"/>
          <w:sz w:val="20"/>
          <w:szCs w:val="20"/>
          <w:lang w:eastAsia="pl-PL"/>
        </w:rPr>
        <w:t>Strony uzgodniły wartość dostawy (netto) określoną w ofercie Wykonawcy na kwotę .............. (słownie: ........................................).</w:t>
      </w:r>
    </w:p>
    <w:p w14:paraId="44578EDE" w14:textId="77777777" w:rsidR="00890218" w:rsidRPr="00F63A23" w:rsidRDefault="00890218" w:rsidP="00E43CF6">
      <w:pPr>
        <w:widowControl w:val="0"/>
        <w:numPr>
          <w:ilvl w:val="0"/>
          <w:numId w:val="26"/>
        </w:numPr>
        <w:tabs>
          <w:tab w:val="num" w:pos="0"/>
        </w:tabs>
        <w:suppressAutoHyphens w:val="0"/>
        <w:overflowPunct w:val="0"/>
        <w:spacing w:before="100" w:beforeAutospacing="1" w:after="100" w:afterAutospacing="1"/>
        <w:contextualSpacing/>
        <w:jc w:val="both"/>
        <w:textAlignment w:val="baseline"/>
        <w:rPr>
          <w:rFonts w:cs="Calibri"/>
          <w:color w:val="00000A"/>
          <w:sz w:val="20"/>
          <w:szCs w:val="20"/>
          <w:lang w:eastAsia="pl-PL"/>
        </w:rPr>
      </w:pPr>
      <w:r w:rsidRPr="00F63A23">
        <w:rPr>
          <w:rFonts w:cs="Calibri"/>
          <w:color w:val="00000A"/>
          <w:sz w:val="20"/>
          <w:szCs w:val="20"/>
          <w:lang w:eastAsia="pl-PL"/>
        </w:rPr>
        <w:t>Wartość brutto zamówienia wynosi …………… (słownie: …………… ).</w:t>
      </w:r>
    </w:p>
    <w:p w14:paraId="6E10A80C" w14:textId="77777777" w:rsidR="00890218" w:rsidRPr="004D1B6D" w:rsidRDefault="00890218" w:rsidP="00E43CF6">
      <w:pPr>
        <w:widowControl w:val="0"/>
        <w:numPr>
          <w:ilvl w:val="0"/>
          <w:numId w:val="26"/>
        </w:numPr>
        <w:tabs>
          <w:tab w:val="num" w:pos="0"/>
        </w:tabs>
        <w:suppressAutoHyphens w:val="0"/>
        <w:overflowPunct w:val="0"/>
        <w:ind w:hanging="357"/>
        <w:contextualSpacing/>
        <w:jc w:val="both"/>
        <w:textAlignment w:val="baseline"/>
        <w:rPr>
          <w:rFonts w:cs="Calibri"/>
          <w:color w:val="000000" w:themeColor="text1"/>
          <w:sz w:val="20"/>
          <w:szCs w:val="20"/>
          <w:lang w:eastAsia="pl-PL"/>
        </w:rPr>
      </w:pPr>
      <w:r w:rsidRPr="004D1B6D">
        <w:rPr>
          <w:rFonts w:cs="Calibri"/>
          <w:color w:val="000000" w:themeColor="text1"/>
          <w:sz w:val="20"/>
          <w:szCs w:val="20"/>
          <w:lang w:eastAsia="pl-PL"/>
        </w:rPr>
        <w:t>Kwota, o której mowa w ust. 2 zaspokaja wszelkie roszczenia Wykonawcy wobec Zamawiającego z tytułu wykonania przedmiotu umowy i obejmuje wszelkie koszty związane z realizacją umowy, a w szczególności:</w:t>
      </w:r>
    </w:p>
    <w:p w14:paraId="792EA38E" w14:textId="77777777" w:rsidR="004D1B6D" w:rsidRDefault="004D1B6D" w:rsidP="004D1B6D">
      <w:pPr>
        <w:numPr>
          <w:ilvl w:val="1"/>
          <w:numId w:val="26"/>
        </w:numPr>
        <w:suppressAutoHyphens w:val="0"/>
        <w:contextualSpacing/>
        <w:jc w:val="both"/>
        <w:rPr>
          <w:sz w:val="20"/>
          <w:szCs w:val="20"/>
        </w:rPr>
      </w:pPr>
      <w:r>
        <w:rPr>
          <w:sz w:val="20"/>
          <w:szCs w:val="20"/>
        </w:rPr>
        <w:t>wymiana dźwigu towarowego na Bloku Operacyjnym</w:t>
      </w:r>
    </w:p>
    <w:p w14:paraId="0D456DB5"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 xml:space="preserve">sprzedaż i dostawę transportem własnym, na swój koszt i ryzyko przedmiotu zamówienia do siedziby Zamawiającego, </w:t>
      </w:r>
    </w:p>
    <w:p w14:paraId="3B8E7A9E"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wniesienie towaru i jego rozładunek w miejscu wskazanym przez pracownika upoważnionego przez Zamawiającego,</w:t>
      </w:r>
    </w:p>
    <w:p w14:paraId="6402CC46"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zamontowanie, uruchomienie, odbiór przez JN i UDT, oddanie do użytku przedmiotu zamówienia w stanie pełnej sprawności technicznej i użytkowej,</w:t>
      </w:r>
    </w:p>
    <w:p w14:paraId="5A638134"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przeszkolenie personelu Zamawiającego w zakresie obsługi oferowanego asortymentu,</w:t>
      </w:r>
    </w:p>
    <w:p w14:paraId="366097AF"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serwis gwarancyjny,</w:t>
      </w:r>
    </w:p>
    <w:p w14:paraId="32A7EEB7"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przeglądy wg zaleceń producenta w trakcie trwania gwarancji</w:t>
      </w:r>
    </w:p>
    <w:p w14:paraId="6F7DA9A9"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roboty budowlano-instalacyjne</w:t>
      </w:r>
    </w:p>
    <w:p w14:paraId="42E2A7AA"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marże, rabaty – jeżeli Wykonawca stosuje upusty cenowe</w:t>
      </w:r>
    </w:p>
    <w:p w14:paraId="0C46F48F"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ubezpieczenie</w:t>
      </w:r>
    </w:p>
    <w:p w14:paraId="1920D696"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podatek VAT (jeśli dotyczy)</w:t>
      </w:r>
    </w:p>
    <w:p w14:paraId="1BD4FAA8"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cło (jeśli dotyczy),</w:t>
      </w:r>
    </w:p>
    <w:p w14:paraId="54A0C16B" w14:textId="77777777" w:rsidR="004D1B6D" w:rsidRPr="00153B32" w:rsidRDefault="004D1B6D" w:rsidP="004D1B6D">
      <w:pPr>
        <w:numPr>
          <w:ilvl w:val="1"/>
          <w:numId w:val="26"/>
        </w:numPr>
        <w:suppressAutoHyphens w:val="0"/>
        <w:contextualSpacing/>
        <w:jc w:val="both"/>
        <w:rPr>
          <w:sz w:val="20"/>
          <w:szCs w:val="20"/>
        </w:rPr>
      </w:pPr>
      <w:r w:rsidRPr="00153B32">
        <w:rPr>
          <w:sz w:val="20"/>
          <w:szCs w:val="20"/>
        </w:rPr>
        <w:t>podatek akcyzowy (jeśli dotyczy)</w:t>
      </w:r>
    </w:p>
    <w:p w14:paraId="3628FD2A" w14:textId="77777777" w:rsidR="004D1B6D" w:rsidRPr="006C5BBF" w:rsidRDefault="004D1B6D" w:rsidP="004D1B6D">
      <w:pPr>
        <w:suppressAutoHyphens w:val="0"/>
        <w:contextualSpacing/>
        <w:jc w:val="both"/>
        <w:rPr>
          <w:color w:val="FF0000"/>
          <w:sz w:val="10"/>
          <w:szCs w:val="10"/>
          <w:lang w:eastAsia="pl-PL"/>
        </w:rPr>
      </w:pPr>
    </w:p>
    <w:p w14:paraId="794F80AE" w14:textId="77777777" w:rsidR="00890218" w:rsidRPr="00F63A23" w:rsidRDefault="00890218" w:rsidP="00890218">
      <w:pPr>
        <w:widowControl w:val="0"/>
        <w:overflowPunct w:val="0"/>
        <w:ind w:left="360"/>
        <w:jc w:val="both"/>
        <w:textAlignment w:val="baseline"/>
        <w:rPr>
          <w:rFonts w:cs="Calibri"/>
          <w:kern w:val="1"/>
          <w:sz w:val="20"/>
          <w:szCs w:val="20"/>
          <w:lang w:eastAsia="ar-SA"/>
        </w:rPr>
      </w:pPr>
      <w:r w:rsidRPr="00F63A23">
        <w:rPr>
          <w:rFonts w:cs="Calibri"/>
          <w:kern w:val="1"/>
          <w:sz w:val="20"/>
          <w:szCs w:val="20"/>
          <w:lang w:eastAsia="ar-SA"/>
        </w:rPr>
        <w:t>oraz wszystkie inne koszty nie wymienione wyżej, niezbędne do realizacji przedmiotu zamówienia.</w:t>
      </w:r>
    </w:p>
    <w:p w14:paraId="7A089249" w14:textId="77777777" w:rsidR="00890218" w:rsidRPr="00F63A23" w:rsidRDefault="00890218" w:rsidP="00890218">
      <w:pPr>
        <w:suppressAutoHyphens w:val="0"/>
        <w:spacing w:before="100" w:beforeAutospacing="1" w:after="100" w:afterAutospacing="1"/>
        <w:ind w:left="360"/>
        <w:contextualSpacing/>
        <w:jc w:val="both"/>
        <w:rPr>
          <w:rFonts w:cs="Calibri"/>
          <w:color w:val="00000A"/>
          <w:sz w:val="20"/>
          <w:szCs w:val="20"/>
          <w:lang w:eastAsia="pl-PL"/>
        </w:rPr>
      </w:pPr>
    </w:p>
    <w:p w14:paraId="35E0FD1F" w14:textId="77777777" w:rsidR="00890218" w:rsidRPr="00F63A23" w:rsidRDefault="00890218" w:rsidP="00890218">
      <w:pPr>
        <w:widowControl w:val="0"/>
        <w:overflowPunct w:val="0"/>
        <w:jc w:val="center"/>
        <w:textAlignment w:val="baseline"/>
        <w:rPr>
          <w:rFonts w:cs="Calibri"/>
          <w:color w:val="00000A"/>
          <w:kern w:val="2"/>
          <w:sz w:val="20"/>
          <w:szCs w:val="20"/>
          <w:lang w:eastAsia="ar-SA"/>
        </w:rPr>
      </w:pPr>
      <w:r w:rsidRPr="00F63A23">
        <w:rPr>
          <w:rFonts w:cs="Calibri"/>
          <w:b/>
          <w:color w:val="00000A"/>
          <w:kern w:val="1"/>
          <w:sz w:val="20"/>
          <w:szCs w:val="20"/>
          <w:lang w:eastAsia="ar-SA"/>
        </w:rPr>
        <w:t>§   4</w:t>
      </w:r>
      <w:r w:rsidRPr="00F63A23">
        <w:rPr>
          <w:rFonts w:cs="Calibri"/>
          <w:color w:val="00000A"/>
          <w:kern w:val="1"/>
          <w:sz w:val="20"/>
          <w:szCs w:val="20"/>
          <w:lang w:eastAsia="ar-SA"/>
        </w:rPr>
        <w:t xml:space="preserve"> </w:t>
      </w:r>
    </w:p>
    <w:p w14:paraId="135B58D2" w14:textId="77777777" w:rsidR="00890218" w:rsidRPr="00920081" w:rsidRDefault="00890218" w:rsidP="00E43CF6">
      <w:pPr>
        <w:widowControl w:val="0"/>
        <w:numPr>
          <w:ilvl w:val="0"/>
          <w:numId w:val="34"/>
        </w:numPr>
        <w:overflowPunct w:val="0"/>
        <w:ind w:left="357" w:hanging="357"/>
        <w:contextualSpacing/>
        <w:jc w:val="both"/>
        <w:textAlignment w:val="baseline"/>
        <w:rPr>
          <w:rFonts w:cs="Calibri"/>
          <w:color w:val="00000A"/>
          <w:kern w:val="1"/>
          <w:sz w:val="20"/>
          <w:szCs w:val="20"/>
          <w:lang w:eastAsia="ar-SA"/>
        </w:rPr>
      </w:pPr>
      <w:r w:rsidRPr="00F63A23">
        <w:rPr>
          <w:color w:val="00000A"/>
          <w:kern w:val="1"/>
          <w:sz w:val="20"/>
          <w:szCs w:val="20"/>
          <w:lang w:eastAsia="ar-SA"/>
        </w:rPr>
        <w:t xml:space="preserve">Wykonawca, po </w:t>
      </w:r>
      <w:r>
        <w:rPr>
          <w:rFonts w:cs="Calibri"/>
          <w:sz w:val="20"/>
          <w:szCs w:val="20"/>
          <w:lang w:eastAsia="pl-PL"/>
        </w:rPr>
        <w:t xml:space="preserve">dostarczeniu </w:t>
      </w:r>
      <w:r w:rsidRPr="00F63A23">
        <w:rPr>
          <w:rFonts w:cs="Calibri"/>
          <w:sz w:val="20"/>
          <w:szCs w:val="20"/>
          <w:lang w:eastAsia="pl-PL"/>
        </w:rPr>
        <w:t>i bezusterkowym przekazaniu protokołem zdawczo-odbiorczym przedmiotu umowy</w:t>
      </w:r>
      <w:r w:rsidRPr="00F63A23">
        <w:rPr>
          <w:color w:val="00000A"/>
          <w:kern w:val="1"/>
          <w:sz w:val="20"/>
          <w:szCs w:val="20"/>
          <w:lang w:eastAsia="ar-SA"/>
        </w:rPr>
        <w:t xml:space="preserve"> - wystawi fakturę VAT w języku polskim.</w:t>
      </w:r>
    </w:p>
    <w:p w14:paraId="326B1980" w14:textId="5DF9CD03" w:rsidR="00890218" w:rsidRPr="00F63A23" w:rsidRDefault="00890218" w:rsidP="00E43CF6">
      <w:pPr>
        <w:widowControl w:val="0"/>
        <w:numPr>
          <w:ilvl w:val="0"/>
          <w:numId w:val="34"/>
        </w:numPr>
        <w:suppressAutoHyphens w:val="0"/>
        <w:overflowPunct w:val="0"/>
        <w:ind w:left="357" w:hanging="357"/>
        <w:contextualSpacing/>
        <w:jc w:val="both"/>
        <w:textAlignment w:val="baseline"/>
        <w:rPr>
          <w:rFonts w:cs="Calibri"/>
          <w:color w:val="00000A"/>
          <w:kern w:val="1"/>
          <w:sz w:val="20"/>
          <w:szCs w:val="20"/>
          <w:lang w:eastAsia="ar-SA"/>
        </w:rPr>
      </w:pPr>
      <w:r w:rsidRPr="00F63A23">
        <w:rPr>
          <w:rFonts w:cs="Calibri"/>
          <w:sz w:val="20"/>
          <w:szCs w:val="20"/>
          <w:lang w:eastAsia="pl-PL"/>
        </w:rPr>
        <w:t xml:space="preserve">Zapłata za przedmiot umowy o którym mowa w § 1 płatna jest </w:t>
      </w:r>
      <w:r w:rsidRPr="00F63A23">
        <w:rPr>
          <w:rFonts w:cs="Calibri"/>
          <w:kern w:val="1"/>
          <w:sz w:val="20"/>
          <w:szCs w:val="20"/>
          <w:lang w:eastAsia="ar-SA"/>
        </w:rPr>
        <w:t>przelewem na rachunek bankowy Wykonawcy prowadzony przez ………… o numerze ………………………</w:t>
      </w:r>
      <w:r w:rsidRPr="00F63A23">
        <w:rPr>
          <w:rFonts w:cs="Calibri"/>
          <w:sz w:val="20"/>
          <w:szCs w:val="20"/>
          <w:lang w:eastAsia="pl-PL"/>
        </w:rPr>
        <w:t xml:space="preserve">. </w:t>
      </w:r>
      <w:r w:rsidRPr="00F63A23">
        <w:rPr>
          <w:rFonts w:cs="Calibri"/>
          <w:kern w:val="1"/>
          <w:sz w:val="20"/>
          <w:szCs w:val="20"/>
          <w:lang w:eastAsia="ar-SA"/>
        </w:rPr>
        <w:t>w terminie</w:t>
      </w:r>
      <w:r>
        <w:rPr>
          <w:rFonts w:cs="Calibri"/>
          <w:kern w:val="1"/>
          <w:sz w:val="20"/>
          <w:szCs w:val="20"/>
          <w:lang w:eastAsia="ar-SA"/>
        </w:rPr>
        <w:t xml:space="preserve"> do</w:t>
      </w:r>
      <w:r w:rsidRPr="00F63A23">
        <w:rPr>
          <w:rFonts w:cs="Calibri"/>
          <w:kern w:val="1"/>
          <w:sz w:val="20"/>
          <w:szCs w:val="20"/>
          <w:lang w:eastAsia="ar-SA"/>
        </w:rPr>
        <w:t xml:space="preserve"> 60 dni</w:t>
      </w:r>
      <w:r w:rsidRPr="00F63A23">
        <w:rPr>
          <w:rFonts w:cs="Calibri"/>
          <w:sz w:val="20"/>
          <w:szCs w:val="20"/>
          <w:lang w:eastAsia="pl-PL"/>
        </w:rPr>
        <w:t xml:space="preserve"> </w:t>
      </w:r>
      <w:r w:rsidRPr="00F63A23">
        <w:rPr>
          <w:rFonts w:cs="Calibri"/>
          <w:color w:val="00000A"/>
          <w:kern w:val="1"/>
          <w:sz w:val="20"/>
          <w:szCs w:val="20"/>
          <w:lang w:eastAsia="ar-SA"/>
        </w:rPr>
        <w:t>od dnia doręczenia Zamawiającemu prawidłowo i zgodnie z umową wystawionej faktury.</w:t>
      </w:r>
      <w:r w:rsidRPr="00F63A23">
        <w:rPr>
          <w:rFonts w:cs="Calibri"/>
          <w:kern w:val="1"/>
          <w:sz w:val="20"/>
          <w:szCs w:val="20"/>
          <w:lang w:eastAsia="ar-SA"/>
        </w:rPr>
        <w:t xml:space="preserve"> </w:t>
      </w:r>
      <w:r w:rsidRPr="00F63A23">
        <w:rPr>
          <w:rFonts w:cs="Calibri"/>
          <w:color w:val="00000A"/>
          <w:kern w:val="1"/>
          <w:sz w:val="20"/>
          <w:szCs w:val="20"/>
          <w:lang w:eastAsia="ar-SA"/>
        </w:rPr>
        <w:t xml:space="preserve">W razie zmiany numeru rachunku bankowego, Wykonawca jest zobowiązany </w:t>
      </w:r>
      <w:r w:rsidR="0049308E">
        <w:rPr>
          <w:rFonts w:cs="Calibri"/>
          <w:color w:val="00000A"/>
          <w:kern w:val="1"/>
          <w:sz w:val="20"/>
          <w:szCs w:val="20"/>
          <w:lang w:eastAsia="ar-SA"/>
        </w:rPr>
        <w:t xml:space="preserve">wskazać nowy rachunek bankowy. </w:t>
      </w:r>
      <w:r w:rsidRPr="00F63A23">
        <w:rPr>
          <w:rFonts w:cs="Calibri"/>
          <w:color w:val="00000A"/>
          <w:kern w:val="1"/>
          <w:sz w:val="20"/>
          <w:szCs w:val="20"/>
          <w:lang w:eastAsia="ar-SA"/>
        </w:rPr>
        <w:t>Wskazany numer rachunku/rachunków musi być zgłoszony do ewidencji tzw. „białej listy” tj. numerów rachunków rozliczeniowych, o których mowa w art. 49 ust. 1 pkt. 1 ustawy z dnia 29 sierpnia 1997r. - Prawo bankowe, lub imiennych rachunków w spółdzielczej kasie oszczędnościowo-kredytowej, której podmiot jest członkiem, otwartych w związku z prowadzoną przez członka działalnością gospodarczą – wskazanych w zgłoszeniu identyfikacyjnym lub zgłoszeniu aktualizacyjnym i potwierdzonych przy wykorzystaniu STIR w rozumieniu art. 119zg pkt 6 Ordynacji podatkowej.</w:t>
      </w:r>
    </w:p>
    <w:p w14:paraId="51BE1998" w14:textId="77777777" w:rsidR="00890218" w:rsidRPr="00F63A23" w:rsidRDefault="00890218" w:rsidP="00E43CF6">
      <w:pPr>
        <w:widowControl w:val="0"/>
        <w:numPr>
          <w:ilvl w:val="0"/>
          <w:numId w:val="34"/>
        </w:numPr>
        <w:suppressAutoHyphens w:val="0"/>
        <w:overflowPunct w:val="0"/>
        <w:ind w:left="357" w:hanging="357"/>
        <w:contextualSpacing/>
        <w:jc w:val="both"/>
        <w:textAlignment w:val="baseline"/>
        <w:rPr>
          <w:rFonts w:cs="Calibri"/>
          <w:sz w:val="20"/>
          <w:szCs w:val="20"/>
          <w:lang w:eastAsia="pl-PL"/>
        </w:rPr>
      </w:pPr>
      <w:r w:rsidRPr="00F63A23">
        <w:rPr>
          <w:rFonts w:cs="Calibri"/>
          <w:sz w:val="20"/>
          <w:szCs w:val="20"/>
          <w:lang w:eastAsia="pl-PL"/>
        </w:rPr>
        <w:t xml:space="preserve">Zamawiający oświadcza, że </w:t>
      </w:r>
      <w:r w:rsidRPr="00F63A23">
        <w:rPr>
          <w:rFonts w:cs="Calibri"/>
          <w:kern w:val="1"/>
          <w:sz w:val="20"/>
          <w:szCs w:val="20"/>
          <w:lang w:eastAsia="ar-SA"/>
        </w:rPr>
        <w:t>jest płatnikiem VAT uprawnionym do otrzymywania faktur VAT oraz, że posiada numer identyfikacyjny NIP 817-17-50-893.</w:t>
      </w:r>
    </w:p>
    <w:p w14:paraId="04E8AABF" w14:textId="77777777" w:rsidR="00890218" w:rsidRPr="00F63A23" w:rsidRDefault="00890218" w:rsidP="00E43CF6">
      <w:pPr>
        <w:widowControl w:val="0"/>
        <w:numPr>
          <w:ilvl w:val="0"/>
          <w:numId w:val="34"/>
        </w:numPr>
        <w:suppressAutoHyphens w:val="0"/>
        <w:overflowPunct w:val="0"/>
        <w:ind w:left="357" w:hanging="357"/>
        <w:contextualSpacing/>
        <w:jc w:val="both"/>
        <w:textAlignment w:val="baseline"/>
        <w:rPr>
          <w:rFonts w:cs="Calibri"/>
          <w:sz w:val="20"/>
          <w:szCs w:val="20"/>
          <w:lang w:eastAsia="pl-PL"/>
        </w:rPr>
      </w:pPr>
      <w:r w:rsidRPr="00F63A23">
        <w:rPr>
          <w:rFonts w:cs="Calibri"/>
          <w:kern w:val="1"/>
          <w:sz w:val="20"/>
          <w:szCs w:val="20"/>
          <w:lang w:eastAsia="ar-SA"/>
        </w:rPr>
        <w:t>Za termin dokonania zapłaty przyjmuje się datę obciążenia rachunku bankowego Zamawiającego.</w:t>
      </w:r>
    </w:p>
    <w:p w14:paraId="6CEB22A6" w14:textId="77777777" w:rsidR="00890218" w:rsidRPr="00F63A23" w:rsidRDefault="00890218" w:rsidP="00890218">
      <w:pPr>
        <w:suppressAutoHyphens w:val="0"/>
        <w:overflowPunct w:val="0"/>
        <w:spacing w:before="100" w:beforeAutospacing="1" w:after="100" w:afterAutospacing="1"/>
        <w:contextualSpacing/>
        <w:jc w:val="both"/>
        <w:textAlignment w:val="baseline"/>
        <w:rPr>
          <w:rFonts w:cs="Calibri"/>
          <w:color w:val="00000A"/>
          <w:sz w:val="20"/>
          <w:szCs w:val="20"/>
          <w:lang w:eastAsia="pl-PL"/>
        </w:rPr>
      </w:pPr>
    </w:p>
    <w:p w14:paraId="139D1C2A" w14:textId="77777777" w:rsidR="00890218" w:rsidRPr="00F63A23" w:rsidRDefault="00890218" w:rsidP="00890218">
      <w:pPr>
        <w:widowControl w:val="0"/>
        <w:overflowPunct w:val="0"/>
        <w:jc w:val="center"/>
        <w:textAlignment w:val="baseline"/>
        <w:rPr>
          <w:rFonts w:cs="Calibri"/>
          <w:b/>
          <w:color w:val="00000A"/>
          <w:kern w:val="2"/>
          <w:sz w:val="20"/>
          <w:szCs w:val="20"/>
          <w:lang w:eastAsia="ar-SA"/>
        </w:rPr>
      </w:pPr>
      <w:r w:rsidRPr="00F63A23">
        <w:rPr>
          <w:rFonts w:cs="Calibri"/>
          <w:b/>
          <w:color w:val="00000A"/>
          <w:kern w:val="1"/>
          <w:sz w:val="20"/>
          <w:szCs w:val="20"/>
          <w:lang w:eastAsia="ar-SA"/>
        </w:rPr>
        <w:t>§   5</w:t>
      </w:r>
    </w:p>
    <w:p w14:paraId="0D4E336E" w14:textId="77777777" w:rsidR="00890218" w:rsidRPr="00F63A23" w:rsidRDefault="00890218" w:rsidP="00E43CF6">
      <w:pPr>
        <w:widowControl w:val="0"/>
        <w:numPr>
          <w:ilvl w:val="0"/>
          <w:numId w:val="31"/>
        </w:numPr>
        <w:overflowPunct w:val="0"/>
        <w:jc w:val="both"/>
        <w:textAlignment w:val="baseline"/>
        <w:rPr>
          <w:rFonts w:eastAsia="Calibri" w:cs="Calibri"/>
          <w:color w:val="00000A"/>
          <w:kern w:val="1"/>
          <w:sz w:val="20"/>
          <w:szCs w:val="20"/>
          <w:lang w:eastAsia="ar-SA"/>
        </w:rPr>
      </w:pPr>
      <w:r w:rsidRPr="00F63A23">
        <w:rPr>
          <w:rFonts w:eastAsia="Calibri" w:cs="Calibri"/>
          <w:color w:val="00000A"/>
          <w:kern w:val="1"/>
          <w:sz w:val="20"/>
          <w:szCs w:val="20"/>
          <w:lang w:eastAsia="ar-SA"/>
        </w:rPr>
        <w:t>Wykonawca odpowiada za wady fizyczne dostarczonego asortymentu.</w:t>
      </w:r>
    </w:p>
    <w:p w14:paraId="0C17B0F8" w14:textId="77777777" w:rsidR="00890218" w:rsidRPr="00F63A23" w:rsidRDefault="00890218" w:rsidP="00E43CF6">
      <w:pPr>
        <w:widowControl w:val="0"/>
        <w:numPr>
          <w:ilvl w:val="0"/>
          <w:numId w:val="31"/>
        </w:numPr>
        <w:overflowPunct w:val="0"/>
        <w:jc w:val="both"/>
        <w:textAlignment w:val="baseline"/>
        <w:rPr>
          <w:rFonts w:eastAsia="Calibri" w:cs="Calibri"/>
          <w:color w:val="00000A"/>
          <w:kern w:val="1"/>
          <w:sz w:val="20"/>
          <w:szCs w:val="20"/>
          <w:lang w:eastAsia="ar-SA"/>
        </w:rPr>
      </w:pPr>
      <w:r w:rsidRPr="00F63A23">
        <w:rPr>
          <w:rFonts w:eastAsia="Calibri" w:cs="Calibri"/>
          <w:color w:val="00000A"/>
          <w:kern w:val="1"/>
          <w:sz w:val="20"/>
          <w:szCs w:val="20"/>
          <w:lang w:eastAsia="ar-SA"/>
        </w:rPr>
        <w:t xml:space="preserve">Przez wady fizyczne rozumie się w szczególności jakąkolwiek niezgodność dostarczonego asortymentu z opisem przedmiotu zamówienia zawartym w </w:t>
      </w:r>
      <w:r>
        <w:rPr>
          <w:rFonts w:eastAsia="Calibri" w:cs="Calibri"/>
          <w:color w:val="00000A"/>
          <w:kern w:val="1"/>
          <w:sz w:val="20"/>
          <w:szCs w:val="20"/>
          <w:lang w:eastAsia="ar-SA"/>
        </w:rPr>
        <w:t>Zapytaniu Ofertowym</w:t>
      </w:r>
      <w:r w:rsidRPr="00F63A23">
        <w:rPr>
          <w:rFonts w:eastAsia="Calibri" w:cs="Calibri"/>
          <w:color w:val="00000A"/>
          <w:kern w:val="1"/>
          <w:sz w:val="20"/>
          <w:szCs w:val="20"/>
          <w:lang w:eastAsia="ar-SA"/>
        </w:rPr>
        <w:t>, oraz ze złożoną ofertą.</w:t>
      </w:r>
    </w:p>
    <w:p w14:paraId="03ECE1CE" w14:textId="77777777" w:rsidR="00890218" w:rsidRPr="00F63A23" w:rsidRDefault="00890218" w:rsidP="00E43CF6">
      <w:pPr>
        <w:widowControl w:val="0"/>
        <w:numPr>
          <w:ilvl w:val="0"/>
          <w:numId w:val="31"/>
        </w:numPr>
        <w:overflowPunct w:val="0"/>
        <w:jc w:val="both"/>
        <w:textAlignment w:val="baseline"/>
        <w:rPr>
          <w:rFonts w:eastAsia="Calibri" w:cs="Calibri"/>
          <w:color w:val="00000A"/>
          <w:kern w:val="1"/>
          <w:sz w:val="20"/>
          <w:szCs w:val="20"/>
          <w:lang w:eastAsia="ar-SA"/>
        </w:rPr>
      </w:pPr>
      <w:r w:rsidRPr="00F63A23">
        <w:rPr>
          <w:rFonts w:eastAsia="Calibri" w:cs="Calibri"/>
          <w:color w:val="00000A"/>
          <w:kern w:val="1"/>
          <w:sz w:val="20"/>
          <w:szCs w:val="20"/>
          <w:lang w:eastAsia="ar-SA"/>
        </w:rPr>
        <w:t xml:space="preserve">W razie stwierdzenia wad w dostarczonym towarze Zamawiający zobowiązuje się przesłać Wykonawcy pisemne zawiadomienie wraz z protokołem stwierdzającym wady. </w:t>
      </w:r>
    </w:p>
    <w:p w14:paraId="319F48CB" w14:textId="03C1AF16" w:rsidR="00890218" w:rsidRPr="00F63A23" w:rsidRDefault="00890218" w:rsidP="00E43CF6">
      <w:pPr>
        <w:widowControl w:val="0"/>
        <w:numPr>
          <w:ilvl w:val="0"/>
          <w:numId w:val="31"/>
        </w:numPr>
        <w:overflowPunct w:val="0"/>
        <w:jc w:val="both"/>
        <w:textAlignment w:val="baseline"/>
        <w:rPr>
          <w:rFonts w:eastAsia="Calibri" w:cs="Calibri"/>
          <w:color w:val="00000A"/>
          <w:kern w:val="1"/>
          <w:sz w:val="20"/>
          <w:szCs w:val="20"/>
          <w:lang w:eastAsia="ar-SA"/>
        </w:rPr>
      </w:pPr>
      <w:r w:rsidRPr="00F63A23">
        <w:rPr>
          <w:rFonts w:eastAsia="Calibri" w:cs="Calibri"/>
          <w:color w:val="00000A"/>
          <w:kern w:val="1"/>
          <w:sz w:val="20"/>
          <w:szCs w:val="20"/>
          <w:lang w:eastAsia="ar-SA"/>
        </w:rPr>
        <w:t xml:space="preserve">Wykonawca jest odpowiedzialny względem Zamawiającego za wszelkie wady prawne przedmiotu umowy </w:t>
      </w:r>
      <w:r w:rsidR="00D4551A">
        <w:rPr>
          <w:rFonts w:eastAsia="Calibri" w:cs="Calibri"/>
          <w:color w:val="00000A"/>
          <w:kern w:val="1"/>
          <w:sz w:val="20"/>
          <w:szCs w:val="20"/>
          <w:lang w:eastAsia="ar-SA"/>
        </w:rPr>
        <w:br/>
      </w:r>
      <w:r w:rsidRPr="00F63A23">
        <w:rPr>
          <w:rFonts w:eastAsia="Calibri" w:cs="Calibri"/>
          <w:bCs/>
          <w:color w:val="00000A"/>
          <w:kern w:val="1"/>
          <w:sz w:val="20"/>
          <w:szCs w:val="20"/>
          <w:lang w:eastAsia="ar-SA"/>
        </w:rPr>
        <w:t>(a także oprogramowania jeżeli dotyczy)</w:t>
      </w:r>
      <w:r w:rsidRPr="00F63A23">
        <w:rPr>
          <w:rFonts w:eastAsia="Calibri" w:cs="Calibri"/>
          <w:color w:val="00000A"/>
          <w:kern w:val="1"/>
          <w:sz w:val="20"/>
          <w:szCs w:val="20"/>
          <w:lang w:eastAsia="ar-SA"/>
        </w:rPr>
        <w:t xml:space="preserve">, w tym również za ewentualne roszczenia osób trzecich wynikające z naruszenia praw własności intelektualnej lub przemysłowej, w tym patentów, praw ochronnych na znaki towarowe oraz praw z rejestracji na wzory użytkowe i przemysłowe, pozostające w związku </w:t>
      </w:r>
      <w:r w:rsidR="00583221">
        <w:rPr>
          <w:rFonts w:eastAsia="Calibri" w:cs="Calibri"/>
          <w:color w:val="00000A"/>
          <w:kern w:val="1"/>
          <w:sz w:val="20"/>
          <w:szCs w:val="20"/>
          <w:lang w:eastAsia="ar-SA"/>
        </w:rPr>
        <w:br/>
      </w:r>
      <w:r w:rsidRPr="00F63A23">
        <w:rPr>
          <w:rFonts w:eastAsia="Calibri" w:cs="Calibri"/>
          <w:color w:val="00000A"/>
          <w:kern w:val="1"/>
          <w:sz w:val="20"/>
          <w:szCs w:val="20"/>
          <w:lang w:eastAsia="ar-SA"/>
        </w:rPr>
        <w:t>z wprowadzeniem do obrotu na terytorium Rzeczypospolitej Polskiej.</w:t>
      </w:r>
    </w:p>
    <w:p w14:paraId="46B86CFC" w14:textId="77777777" w:rsidR="00890218" w:rsidRPr="00F63A23" w:rsidRDefault="00890218" w:rsidP="00E43CF6">
      <w:pPr>
        <w:widowControl w:val="0"/>
        <w:numPr>
          <w:ilvl w:val="0"/>
          <w:numId w:val="31"/>
        </w:numPr>
        <w:overflowPunct w:val="0"/>
        <w:jc w:val="both"/>
        <w:textAlignment w:val="baseline"/>
        <w:rPr>
          <w:rFonts w:eastAsia="Calibri" w:cs="Calibri"/>
          <w:color w:val="00000A"/>
          <w:kern w:val="1"/>
          <w:sz w:val="20"/>
          <w:szCs w:val="20"/>
          <w:lang w:eastAsia="ar-SA"/>
        </w:rPr>
      </w:pPr>
      <w:r w:rsidRPr="00F63A23">
        <w:rPr>
          <w:rFonts w:cs="Calibri"/>
          <w:color w:val="00000A"/>
          <w:kern w:val="1"/>
          <w:sz w:val="20"/>
          <w:szCs w:val="20"/>
          <w:lang w:eastAsia="ar-SA"/>
        </w:rPr>
        <w:t>Zamawiający może wykonywać uprawnienia z tytułu rękojmi za wady przedmiotu umowy, niezależnie od uprawnień wynikających z gwarancji.</w:t>
      </w:r>
    </w:p>
    <w:p w14:paraId="2C39E633" w14:textId="77777777" w:rsidR="00890218" w:rsidRPr="00F63A23" w:rsidRDefault="00890218" w:rsidP="00890218">
      <w:pPr>
        <w:widowControl w:val="0"/>
        <w:overflowPunct w:val="0"/>
        <w:jc w:val="both"/>
        <w:textAlignment w:val="baseline"/>
        <w:rPr>
          <w:rFonts w:eastAsia="Calibri" w:cs="Calibri"/>
          <w:color w:val="00000A"/>
          <w:kern w:val="1"/>
          <w:sz w:val="20"/>
          <w:szCs w:val="20"/>
          <w:lang w:eastAsia="ar-SA"/>
        </w:rPr>
      </w:pPr>
    </w:p>
    <w:p w14:paraId="44410686" w14:textId="77777777" w:rsidR="00890218" w:rsidRPr="00F63A23" w:rsidRDefault="00890218" w:rsidP="00890218">
      <w:pPr>
        <w:widowControl w:val="0"/>
        <w:overflowPunct w:val="0"/>
        <w:jc w:val="center"/>
        <w:textAlignment w:val="baseline"/>
        <w:rPr>
          <w:rFonts w:cs="Calibri"/>
          <w:b/>
          <w:color w:val="00000A"/>
          <w:kern w:val="1"/>
          <w:sz w:val="20"/>
          <w:szCs w:val="20"/>
          <w:lang w:eastAsia="ar-SA"/>
        </w:rPr>
      </w:pPr>
      <w:r w:rsidRPr="00F63A23">
        <w:rPr>
          <w:rFonts w:cs="Calibri"/>
          <w:b/>
          <w:color w:val="00000A"/>
          <w:kern w:val="1"/>
          <w:sz w:val="20"/>
          <w:szCs w:val="20"/>
          <w:lang w:eastAsia="ar-SA"/>
        </w:rPr>
        <w:t xml:space="preserve">§  6 </w:t>
      </w:r>
    </w:p>
    <w:p w14:paraId="0DA40DE9" w14:textId="05D44290" w:rsidR="00890218" w:rsidRPr="0028312C" w:rsidRDefault="00890218" w:rsidP="00E43CF6">
      <w:pPr>
        <w:widowControl w:val="0"/>
        <w:numPr>
          <w:ilvl w:val="0"/>
          <w:numId w:val="27"/>
        </w:numPr>
        <w:overflowPunct w:val="0"/>
        <w:jc w:val="both"/>
        <w:textAlignment w:val="baseline"/>
        <w:rPr>
          <w:rFonts w:cs="Calibri"/>
          <w:color w:val="000000" w:themeColor="text1"/>
          <w:kern w:val="1"/>
          <w:sz w:val="20"/>
          <w:szCs w:val="20"/>
          <w:lang w:eastAsia="ar-SA"/>
        </w:rPr>
      </w:pPr>
      <w:r>
        <w:rPr>
          <w:rFonts w:cs="Calibri"/>
          <w:color w:val="00000A"/>
          <w:kern w:val="1"/>
          <w:sz w:val="20"/>
          <w:szCs w:val="20"/>
          <w:lang w:eastAsia="ar-SA"/>
        </w:rPr>
        <w:t xml:space="preserve">Wykonawca na </w:t>
      </w:r>
      <w:r w:rsidR="00441EBD">
        <w:rPr>
          <w:rFonts w:cs="Calibri"/>
          <w:color w:val="00000A"/>
          <w:kern w:val="1"/>
          <w:sz w:val="20"/>
          <w:szCs w:val="20"/>
          <w:lang w:eastAsia="ar-SA"/>
        </w:rPr>
        <w:t>przedmiot</w:t>
      </w:r>
      <w:r w:rsidRPr="00F63A23">
        <w:rPr>
          <w:rFonts w:cs="Calibri"/>
          <w:color w:val="00000A"/>
          <w:kern w:val="1"/>
          <w:sz w:val="20"/>
          <w:szCs w:val="20"/>
          <w:lang w:eastAsia="ar-SA"/>
        </w:rPr>
        <w:t xml:space="preserve"> umowy udziela gwarancji na okres ……………….. </w:t>
      </w:r>
      <w:r w:rsidRPr="0028312C">
        <w:rPr>
          <w:rFonts w:cs="Calibri"/>
          <w:color w:val="000000" w:themeColor="text1"/>
          <w:kern w:val="1"/>
          <w:sz w:val="20"/>
          <w:szCs w:val="20"/>
          <w:lang w:eastAsia="ar-SA"/>
        </w:rPr>
        <w:t xml:space="preserve">(przy czym okres gwarancji będzie się liczył od dnia przekazania </w:t>
      </w:r>
      <w:r w:rsidR="0028312C" w:rsidRPr="0028312C">
        <w:rPr>
          <w:rFonts w:cs="Calibri"/>
          <w:color w:val="000000" w:themeColor="text1"/>
          <w:kern w:val="1"/>
          <w:sz w:val="20"/>
          <w:szCs w:val="20"/>
          <w:lang w:eastAsia="ar-SA"/>
        </w:rPr>
        <w:t>urządzenia do użytkowania</w:t>
      </w:r>
      <w:r w:rsidRPr="0028312C">
        <w:rPr>
          <w:rFonts w:cs="Calibri"/>
          <w:color w:val="000000" w:themeColor="text1"/>
          <w:kern w:val="1"/>
          <w:sz w:val="20"/>
          <w:szCs w:val="20"/>
          <w:lang w:eastAsia="ar-SA"/>
        </w:rPr>
        <w:t>).</w:t>
      </w:r>
    </w:p>
    <w:p w14:paraId="69B66534" w14:textId="77777777" w:rsidR="00890218" w:rsidRPr="00F63A23" w:rsidRDefault="00890218" w:rsidP="00E43CF6">
      <w:pPr>
        <w:widowControl w:val="0"/>
        <w:numPr>
          <w:ilvl w:val="0"/>
          <w:numId w:val="27"/>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Okres gwarancji przerywany jest na okres dokonywania napraw gwarancyjnych przedmiotu umowy. </w:t>
      </w:r>
    </w:p>
    <w:p w14:paraId="155579A0" w14:textId="77777777" w:rsidR="00890218" w:rsidRPr="00F63A23" w:rsidRDefault="00890218" w:rsidP="00E43CF6">
      <w:pPr>
        <w:widowControl w:val="0"/>
        <w:numPr>
          <w:ilvl w:val="0"/>
          <w:numId w:val="27"/>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Wykonawca oświadcza, że:</w:t>
      </w:r>
    </w:p>
    <w:p w14:paraId="0B05FA26" w14:textId="77777777" w:rsidR="00F6560C" w:rsidRDefault="00F6560C" w:rsidP="00E43CF6">
      <w:pPr>
        <w:widowControl w:val="0"/>
        <w:numPr>
          <w:ilvl w:val="1"/>
          <w:numId w:val="27"/>
        </w:numPr>
        <w:jc w:val="both"/>
        <w:rPr>
          <w:sz w:val="20"/>
          <w:szCs w:val="20"/>
        </w:rPr>
      </w:pPr>
      <w:r>
        <w:rPr>
          <w:sz w:val="20"/>
          <w:szCs w:val="20"/>
        </w:rPr>
        <w:lastRenderedPageBreak/>
        <w:t>zobowiązuje się zapewnić w ramach przysługującego wynagrodzenia</w:t>
      </w:r>
      <w:r>
        <w:rPr>
          <w:b/>
          <w:sz w:val="20"/>
          <w:szCs w:val="20"/>
        </w:rPr>
        <w:t xml:space="preserve"> </w:t>
      </w:r>
      <w:r>
        <w:rPr>
          <w:sz w:val="20"/>
          <w:szCs w:val="20"/>
        </w:rPr>
        <w:t>serwis gwarancyjny,</w:t>
      </w:r>
    </w:p>
    <w:p w14:paraId="7F5A3794" w14:textId="77777777" w:rsidR="00F6560C" w:rsidRDefault="00F6560C" w:rsidP="00E43CF6">
      <w:pPr>
        <w:widowControl w:val="0"/>
        <w:numPr>
          <w:ilvl w:val="1"/>
          <w:numId w:val="27"/>
        </w:numPr>
        <w:jc w:val="both"/>
        <w:rPr>
          <w:sz w:val="20"/>
          <w:szCs w:val="20"/>
        </w:rPr>
      </w:pPr>
      <w:r>
        <w:rPr>
          <w:sz w:val="20"/>
          <w:szCs w:val="20"/>
        </w:rPr>
        <w:t>zobowiązuje się zapewnić w ramach przysługującego wynagrodzenia w trakcie trwania gwarancji przeglądy wg zaleceń producenta</w:t>
      </w:r>
    </w:p>
    <w:p w14:paraId="43131650" w14:textId="77777777" w:rsidR="00F6560C" w:rsidRDefault="00F6560C" w:rsidP="00E43CF6">
      <w:pPr>
        <w:widowControl w:val="0"/>
        <w:numPr>
          <w:ilvl w:val="1"/>
          <w:numId w:val="27"/>
        </w:numPr>
        <w:jc w:val="both"/>
        <w:rPr>
          <w:sz w:val="20"/>
          <w:szCs w:val="20"/>
        </w:rPr>
      </w:pPr>
      <w:r>
        <w:rPr>
          <w:sz w:val="20"/>
          <w:szCs w:val="20"/>
        </w:rPr>
        <w:t>zobowiązuje się zapewnić serwis pogwarancyjny</w:t>
      </w:r>
    </w:p>
    <w:p w14:paraId="4BAF908F" w14:textId="77777777" w:rsidR="00F6560C" w:rsidRDefault="00F6560C" w:rsidP="00E43CF6">
      <w:pPr>
        <w:widowControl w:val="0"/>
        <w:numPr>
          <w:ilvl w:val="1"/>
          <w:numId w:val="27"/>
        </w:numPr>
        <w:jc w:val="both"/>
        <w:rPr>
          <w:sz w:val="20"/>
          <w:szCs w:val="20"/>
        </w:rPr>
      </w:pPr>
      <w:r>
        <w:rPr>
          <w:sz w:val="20"/>
          <w:szCs w:val="20"/>
        </w:rPr>
        <w:t>zapewni części zamienne przez okres 10 lat.</w:t>
      </w:r>
    </w:p>
    <w:p w14:paraId="04BD1162" w14:textId="77777777" w:rsidR="00890218" w:rsidRPr="0034000B" w:rsidRDefault="00890218" w:rsidP="00E43CF6">
      <w:pPr>
        <w:widowControl w:val="0"/>
        <w:numPr>
          <w:ilvl w:val="0"/>
          <w:numId w:val="27"/>
        </w:numPr>
        <w:overflowPunct w:val="0"/>
        <w:jc w:val="both"/>
        <w:textAlignment w:val="baseline"/>
        <w:rPr>
          <w:rFonts w:cs="Calibri"/>
          <w:kern w:val="1"/>
          <w:sz w:val="20"/>
          <w:szCs w:val="20"/>
          <w:lang w:eastAsia="ar-SA"/>
        </w:rPr>
      </w:pPr>
      <w:r w:rsidRPr="0034000B">
        <w:rPr>
          <w:rFonts w:cs="Calibri"/>
          <w:kern w:val="1"/>
          <w:sz w:val="20"/>
          <w:szCs w:val="20"/>
          <w:lang w:eastAsia="ar-SA"/>
        </w:rPr>
        <w:t>Wykonawca podejmie działania w celu usunięcia wady/usterki w czasie max. 24 godzin od chwili zgłoszenia (pisemnie, faksem lub mailem) awarii (od poniedziałku do piątku z wyłączeniem dni ustawowo wolnych od pracy).</w:t>
      </w:r>
    </w:p>
    <w:p w14:paraId="6450831D" w14:textId="77777777" w:rsidR="00890218" w:rsidRPr="0034000B" w:rsidRDefault="00890218" w:rsidP="00E43CF6">
      <w:pPr>
        <w:widowControl w:val="0"/>
        <w:numPr>
          <w:ilvl w:val="0"/>
          <w:numId w:val="27"/>
        </w:numPr>
        <w:overflowPunct w:val="0"/>
        <w:jc w:val="both"/>
        <w:textAlignment w:val="baseline"/>
        <w:rPr>
          <w:rFonts w:cs="Calibri"/>
          <w:kern w:val="1"/>
          <w:sz w:val="20"/>
          <w:szCs w:val="20"/>
          <w:lang w:eastAsia="ar-SA"/>
        </w:rPr>
      </w:pPr>
      <w:r w:rsidRPr="0034000B">
        <w:rPr>
          <w:rFonts w:cs="Calibri"/>
          <w:kern w:val="1"/>
          <w:sz w:val="20"/>
          <w:szCs w:val="20"/>
          <w:lang w:eastAsia="ar-SA"/>
        </w:rPr>
        <w:t xml:space="preserve">W przypadku wystąpienia awarii w okresie gwarancji Wykonawca zobowiązuje się do jej usunięcia w terminie 5 dni roboczych, a w przypadku konieczności sprowadzenia części do 7 dni roboczych od dnia zgłoszenia awarii. </w:t>
      </w:r>
    </w:p>
    <w:p w14:paraId="7FC2D74F" w14:textId="77777777" w:rsidR="00890218" w:rsidRPr="0034000B" w:rsidRDefault="00890218" w:rsidP="00E43CF6">
      <w:pPr>
        <w:widowControl w:val="0"/>
        <w:numPr>
          <w:ilvl w:val="0"/>
          <w:numId w:val="27"/>
        </w:numPr>
        <w:overflowPunct w:val="0"/>
        <w:jc w:val="both"/>
        <w:textAlignment w:val="baseline"/>
        <w:rPr>
          <w:rFonts w:cs="Calibri"/>
          <w:kern w:val="1"/>
          <w:sz w:val="20"/>
          <w:szCs w:val="20"/>
          <w:lang w:eastAsia="ar-SA"/>
        </w:rPr>
      </w:pPr>
      <w:r w:rsidRPr="0034000B">
        <w:rPr>
          <w:rFonts w:cs="Calibri"/>
          <w:kern w:val="1"/>
          <w:sz w:val="20"/>
          <w:szCs w:val="20"/>
          <w:lang w:eastAsia="ar-SA"/>
        </w:rPr>
        <w:t>Całość kosztów naprawy (w tym robocizna, części zamienne, podzespoły, dojazd serwisu, itp.) w okresie gwarancji ponosi Wykonawca.</w:t>
      </w:r>
    </w:p>
    <w:p w14:paraId="70CAE17D" w14:textId="77777777" w:rsidR="00890218" w:rsidRPr="0034000B" w:rsidRDefault="00890218" w:rsidP="00E43CF6">
      <w:pPr>
        <w:widowControl w:val="0"/>
        <w:numPr>
          <w:ilvl w:val="0"/>
          <w:numId w:val="27"/>
        </w:numPr>
        <w:overflowPunct w:val="0"/>
        <w:jc w:val="both"/>
        <w:textAlignment w:val="baseline"/>
        <w:rPr>
          <w:rFonts w:cs="Calibri"/>
          <w:kern w:val="1"/>
          <w:sz w:val="20"/>
          <w:szCs w:val="20"/>
          <w:lang w:eastAsia="ar-SA"/>
        </w:rPr>
      </w:pPr>
      <w:r w:rsidRPr="0034000B">
        <w:rPr>
          <w:rFonts w:cs="Calibri"/>
          <w:kern w:val="1"/>
          <w:sz w:val="20"/>
          <w:szCs w:val="20"/>
          <w:lang w:eastAsia="ar-SA"/>
        </w:rPr>
        <w:t>Wykonawca w okresie gwarancji, w przypadku trzykrotnej dokonanej naprawy tej samej części lub podzespołu urządzenia wymieni tę część lub podzespół na nowy w terminie 10 dni od daty dokonania trzeciej naprawy.</w:t>
      </w:r>
      <w:r w:rsidRPr="0034000B">
        <w:rPr>
          <w:rFonts w:cs="Calibri"/>
          <w:kern w:val="1"/>
          <w:lang w:eastAsia="ar-SA"/>
        </w:rPr>
        <w:t xml:space="preserve"> </w:t>
      </w:r>
    </w:p>
    <w:p w14:paraId="323978EA" w14:textId="66C646D6" w:rsidR="00890218" w:rsidRPr="0034000B" w:rsidRDefault="00890218" w:rsidP="00E43CF6">
      <w:pPr>
        <w:widowControl w:val="0"/>
        <w:numPr>
          <w:ilvl w:val="0"/>
          <w:numId w:val="27"/>
        </w:numPr>
        <w:overflowPunct w:val="0"/>
        <w:jc w:val="both"/>
        <w:textAlignment w:val="baseline"/>
        <w:rPr>
          <w:rFonts w:cs="Calibri"/>
          <w:kern w:val="1"/>
          <w:sz w:val="20"/>
          <w:szCs w:val="20"/>
          <w:lang w:eastAsia="ar-SA"/>
        </w:rPr>
      </w:pPr>
      <w:r w:rsidRPr="0034000B">
        <w:rPr>
          <w:rFonts w:cs="Calibri"/>
          <w:kern w:val="1"/>
          <w:sz w:val="20"/>
          <w:szCs w:val="20"/>
          <w:lang w:eastAsia="ar-SA"/>
        </w:rPr>
        <w:t>W przypadku wymiany</w:t>
      </w:r>
      <w:r w:rsidR="007201AF">
        <w:rPr>
          <w:rFonts w:cs="Calibri"/>
          <w:kern w:val="1"/>
          <w:sz w:val="20"/>
          <w:szCs w:val="20"/>
          <w:lang w:eastAsia="ar-SA"/>
        </w:rPr>
        <w:t xml:space="preserve"> </w:t>
      </w:r>
      <w:r w:rsidRPr="0034000B">
        <w:rPr>
          <w:rFonts w:cs="Calibri"/>
          <w:kern w:val="1"/>
          <w:sz w:val="20"/>
          <w:szCs w:val="20"/>
          <w:lang w:eastAsia="ar-SA"/>
        </w:rPr>
        <w:t xml:space="preserve">części/podzespołów na nowe, dla </w:t>
      </w:r>
      <w:r w:rsidR="007201AF">
        <w:rPr>
          <w:rFonts w:cs="Calibri"/>
          <w:kern w:val="1"/>
          <w:sz w:val="20"/>
          <w:szCs w:val="20"/>
          <w:lang w:eastAsia="ar-SA"/>
        </w:rPr>
        <w:t xml:space="preserve">wymienionych części/podzespołów </w:t>
      </w:r>
      <w:r w:rsidRPr="0034000B">
        <w:rPr>
          <w:rFonts w:cs="Calibri"/>
          <w:kern w:val="1"/>
          <w:sz w:val="20"/>
          <w:szCs w:val="20"/>
          <w:lang w:eastAsia="ar-SA"/>
        </w:rPr>
        <w:t xml:space="preserve">gwarancja biegnie na nowo. </w:t>
      </w:r>
    </w:p>
    <w:p w14:paraId="61E07043" w14:textId="42412866" w:rsidR="00890218" w:rsidRPr="0034000B" w:rsidRDefault="00890218" w:rsidP="00E43CF6">
      <w:pPr>
        <w:widowControl w:val="0"/>
        <w:numPr>
          <w:ilvl w:val="0"/>
          <w:numId w:val="27"/>
        </w:numPr>
        <w:overflowPunct w:val="0"/>
        <w:jc w:val="both"/>
        <w:textAlignment w:val="baseline"/>
        <w:rPr>
          <w:rFonts w:cs="Calibri"/>
          <w:kern w:val="1"/>
          <w:sz w:val="20"/>
          <w:szCs w:val="20"/>
          <w:lang w:eastAsia="ar-SA"/>
        </w:rPr>
      </w:pPr>
      <w:r w:rsidRPr="0034000B">
        <w:rPr>
          <w:rFonts w:cs="Calibri"/>
          <w:kern w:val="1"/>
          <w:sz w:val="20"/>
          <w:szCs w:val="20"/>
          <w:lang w:eastAsia="ar-SA"/>
        </w:rPr>
        <w:t xml:space="preserve">W przypadku nie usunięcia przez Wykonawcę awarii, usterki lub wady w terminie określonym w ust. </w:t>
      </w:r>
      <w:r w:rsidR="007201AF">
        <w:rPr>
          <w:rFonts w:cs="Calibri"/>
          <w:kern w:val="1"/>
          <w:sz w:val="20"/>
          <w:szCs w:val="20"/>
          <w:lang w:eastAsia="ar-SA"/>
        </w:rPr>
        <w:br/>
      </w:r>
      <w:r w:rsidRPr="0034000B">
        <w:rPr>
          <w:rFonts w:cs="Calibri"/>
          <w:kern w:val="1"/>
          <w:sz w:val="20"/>
          <w:szCs w:val="20"/>
          <w:lang w:eastAsia="ar-SA"/>
        </w:rPr>
        <w:t xml:space="preserve">5 niniejszego paragrafu, Zamawiający może zlecić usunięcie awarii, usterki lub wady autoryzowanemu serwisowi na koszt Wykonawcy. </w:t>
      </w:r>
    </w:p>
    <w:p w14:paraId="7A3FB093" w14:textId="782F1B8F" w:rsidR="00890218" w:rsidRPr="0034000B" w:rsidRDefault="00890218" w:rsidP="00E43CF6">
      <w:pPr>
        <w:widowControl w:val="0"/>
        <w:numPr>
          <w:ilvl w:val="0"/>
          <w:numId w:val="27"/>
        </w:numPr>
        <w:overflowPunct w:val="0"/>
        <w:jc w:val="both"/>
        <w:textAlignment w:val="baseline"/>
        <w:rPr>
          <w:rFonts w:cs="Calibri"/>
          <w:kern w:val="1"/>
          <w:sz w:val="20"/>
          <w:szCs w:val="20"/>
          <w:lang w:eastAsia="ar-SA"/>
        </w:rPr>
      </w:pPr>
      <w:r w:rsidRPr="0034000B">
        <w:rPr>
          <w:rFonts w:cs="Calibri"/>
          <w:kern w:val="1"/>
          <w:sz w:val="20"/>
          <w:szCs w:val="20"/>
          <w:lang w:eastAsia="ar-SA"/>
        </w:rPr>
        <w:t xml:space="preserve">Zamawiający może dochodzić roszczeń z tytułu gwarancji także po upływie terminu określonego w ust. </w:t>
      </w:r>
      <w:r w:rsidR="007201AF">
        <w:rPr>
          <w:rFonts w:cs="Calibri"/>
          <w:kern w:val="1"/>
          <w:sz w:val="20"/>
          <w:szCs w:val="20"/>
          <w:lang w:eastAsia="ar-SA"/>
        </w:rPr>
        <w:br/>
      </w:r>
      <w:r w:rsidRPr="0034000B">
        <w:rPr>
          <w:rFonts w:cs="Calibri"/>
          <w:kern w:val="1"/>
          <w:sz w:val="20"/>
          <w:szCs w:val="20"/>
          <w:lang w:eastAsia="ar-SA"/>
        </w:rPr>
        <w:t xml:space="preserve">1 niniejszego paragrafu,  o ile ujawnienie się wady nastąpiło przed upływem tego terminu. </w:t>
      </w:r>
    </w:p>
    <w:p w14:paraId="7865E95D" w14:textId="77777777" w:rsidR="00890218" w:rsidRPr="0034000B" w:rsidRDefault="00890218" w:rsidP="00890218">
      <w:pPr>
        <w:widowControl w:val="0"/>
        <w:overflowPunct w:val="0"/>
        <w:jc w:val="center"/>
        <w:textAlignment w:val="baseline"/>
        <w:rPr>
          <w:rFonts w:cs="Calibri"/>
          <w:b/>
          <w:kern w:val="1"/>
          <w:sz w:val="20"/>
          <w:szCs w:val="20"/>
          <w:lang w:eastAsia="ar-SA"/>
        </w:rPr>
      </w:pPr>
    </w:p>
    <w:p w14:paraId="78B69FA0" w14:textId="77777777" w:rsidR="00890218" w:rsidRPr="0034000B" w:rsidRDefault="00890218" w:rsidP="00890218">
      <w:pPr>
        <w:widowControl w:val="0"/>
        <w:overflowPunct w:val="0"/>
        <w:jc w:val="center"/>
        <w:textAlignment w:val="baseline"/>
        <w:rPr>
          <w:rFonts w:cs="Calibri"/>
          <w:kern w:val="1"/>
          <w:sz w:val="20"/>
          <w:szCs w:val="20"/>
          <w:lang w:eastAsia="ar-SA"/>
        </w:rPr>
      </w:pPr>
      <w:r w:rsidRPr="0034000B">
        <w:rPr>
          <w:rFonts w:cs="Calibri"/>
          <w:b/>
          <w:kern w:val="1"/>
          <w:sz w:val="20"/>
          <w:szCs w:val="20"/>
          <w:lang w:eastAsia="ar-SA"/>
        </w:rPr>
        <w:t>§   7</w:t>
      </w:r>
    </w:p>
    <w:p w14:paraId="1116AD4C" w14:textId="77777777" w:rsidR="00890218" w:rsidRPr="0034000B" w:rsidRDefault="00890218" w:rsidP="00E43CF6">
      <w:pPr>
        <w:widowControl w:val="0"/>
        <w:numPr>
          <w:ilvl w:val="0"/>
          <w:numId w:val="32"/>
        </w:numPr>
        <w:suppressAutoHyphens w:val="0"/>
        <w:overflowPunct w:val="0"/>
        <w:spacing w:before="100" w:beforeAutospacing="1" w:after="100" w:afterAutospacing="1"/>
        <w:contextualSpacing/>
        <w:jc w:val="both"/>
        <w:textAlignment w:val="baseline"/>
        <w:rPr>
          <w:rFonts w:cs="Calibri"/>
          <w:sz w:val="20"/>
          <w:szCs w:val="20"/>
          <w:lang w:eastAsia="pl-PL"/>
        </w:rPr>
      </w:pPr>
      <w:r w:rsidRPr="0034000B">
        <w:rPr>
          <w:rFonts w:cs="Calibri"/>
          <w:sz w:val="20"/>
          <w:szCs w:val="20"/>
          <w:lang w:eastAsia="pl-PL"/>
        </w:rPr>
        <w:t>Strony ustalają kary umowne mające zastosowanie w następujących przypadkach:</w:t>
      </w:r>
    </w:p>
    <w:p w14:paraId="2E02ECF1" w14:textId="77777777" w:rsidR="00890218" w:rsidRPr="00F63A23" w:rsidRDefault="00890218" w:rsidP="00E43CF6">
      <w:pPr>
        <w:widowControl w:val="0"/>
        <w:numPr>
          <w:ilvl w:val="0"/>
          <w:numId w:val="33"/>
        </w:numPr>
        <w:overflowPunct w:val="0"/>
        <w:jc w:val="both"/>
        <w:textAlignment w:val="baseline"/>
        <w:rPr>
          <w:rFonts w:cs="Calibri"/>
          <w:color w:val="00000A"/>
          <w:kern w:val="2"/>
          <w:sz w:val="20"/>
          <w:szCs w:val="20"/>
          <w:lang w:eastAsia="ar-SA"/>
        </w:rPr>
      </w:pPr>
      <w:r w:rsidRPr="00F63A23">
        <w:rPr>
          <w:rFonts w:cs="Calibri"/>
          <w:color w:val="00000A"/>
          <w:kern w:val="1"/>
          <w:sz w:val="20"/>
          <w:szCs w:val="20"/>
          <w:lang w:eastAsia="ar-SA"/>
        </w:rPr>
        <w:t>za zwłokę w realizacji przedmiotu umowy Wykonawca zapłaci karę umowną w wysokości 0,1 % wartości brutto zamówienia za każdy dzień zwłoki ,</w:t>
      </w:r>
    </w:p>
    <w:p w14:paraId="41489319" w14:textId="77777777" w:rsidR="00890218" w:rsidRPr="00F63A23" w:rsidRDefault="00890218" w:rsidP="00E43CF6">
      <w:pPr>
        <w:widowControl w:val="0"/>
        <w:numPr>
          <w:ilvl w:val="0"/>
          <w:numId w:val="33"/>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z tytułu niedostarczenia przedmiotu umowy, odstąpienia od umowy  lub jej wypowiedzenia z przyczyn leżących po stronie Wykonawcy, Wykonawca zapłaci Zamawiającemu karę umowną w wysokości 10 % wartości brutto zamówienia,</w:t>
      </w:r>
    </w:p>
    <w:p w14:paraId="183FECBE" w14:textId="77777777" w:rsidR="00890218" w:rsidRPr="00F63A23" w:rsidRDefault="00890218" w:rsidP="00E43CF6">
      <w:pPr>
        <w:widowControl w:val="0"/>
        <w:numPr>
          <w:ilvl w:val="0"/>
          <w:numId w:val="33"/>
        </w:numPr>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Wykonawca zapłaci Zamawiającemu karę umowną w wysokości 0,2 % wartości brutto zamówienia za każdy dzień zwłoki  liczony od upływu terminu określonego w § 6 ust. 5 umowy na usunięcie zgłoszonej awarii </w:t>
      </w:r>
      <w:r>
        <w:rPr>
          <w:rFonts w:cs="Calibri"/>
          <w:color w:val="00000A"/>
          <w:kern w:val="1"/>
          <w:sz w:val="20"/>
          <w:szCs w:val="20"/>
          <w:lang w:eastAsia="ar-SA"/>
        </w:rPr>
        <w:t>przedmiotu zamówienia</w:t>
      </w:r>
      <w:r w:rsidRPr="00F63A23">
        <w:rPr>
          <w:rFonts w:cs="Calibri"/>
          <w:color w:val="00000A"/>
          <w:kern w:val="1"/>
          <w:sz w:val="20"/>
          <w:szCs w:val="20"/>
          <w:lang w:eastAsia="ar-SA"/>
        </w:rPr>
        <w:t xml:space="preserve"> w ramach udzielonej gwarancji.</w:t>
      </w:r>
    </w:p>
    <w:p w14:paraId="6769F383" w14:textId="77777777" w:rsidR="00890218" w:rsidRPr="00F63A23" w:rsidRDefault="00890218" w:rsidP="00E43CF6">
      <w:pPr>
        <w:widowControl w:val="0"/>
        <w:numPr>
          <w:ilvl w:val="0"/>
          <w:numId w:val="32"/>
        </w:numPr>
        <w:suppressAutoHyphens w:val="0"/>
        <w:overflowPunct w:val="0"/>
        <w:spacing w:before="100" w:beforeAutospacing="1" w:after="100" w:afterAutospacing="1"/>
        <w:contextualSpacing/>
        <w:jc w:val="both"/>
        <w:textAlignment w:val="baseline"/>
        <w:rPr>
          <w:rFonts w:cs="Calibri"/>
          <w:color w:val="00000A"/>
          <w:sz w:val="20"/>
          <w:szCs w:val="20"/>
          <w:lang w:eastAsia="pl-PL"/>
        </w:rPr>
      </w:pPr>
      <w:r w:rsidRPr="00F63A23">
        <w:rPr>
          <w:rFonts w:cs="Calibri"/>
          <w:color w:val="00000A"/>
          <w:sz w:val="20"/>
          <w:szCs w:val="20"/>
          <w:lang w:eastAsia="pl-PL"/>
        </w:rPr>
        <w:t>Na Wykonawcy ciąży odpowiedzialność z tytułu uszkodzenia lub utraty przedmiotu umowy, aż do chwili potwierdzenia odbioru przez Zamawiającego.</w:t>
      </w:r>
      <w:r w:rsidRPr="00F63A23">
        <w:rPr>
          <w:rFonts w:cs="Calibri"/>
          <w:color w:val="00000A"/>
          <w:kern w:val="1"/>
          <w:lang w:eastAsia="ar-SA"/>
        </w:rPr>
        <w:t xml:space="preserve"> </w:t>
      </w:r>
      <w:r w:rsidRPr="00F63A23">
        <w:rPr>
          <w:rFonts w:cs="Calibri"/>
          <w:color w:val="00000A"/>
          <w:sz w:val="20"/>
          <w:szCs w:val="20"/>
          <w:lang w:eastAsia="pl-PL"/>
        </w:rPr>
        <w:t>Z chwilą potwierdzenia odbioru przedmiotu umowy przechodzi na Zamawiającego</w:t>
      </w:r>
      <w:r w:rsidRPr="00F63A23">
        <w:rPr>
          <w:rFonts w:cs="Calibri"/>
          <w:color w:val="00000A"/>
          <w:kern w:val="1"/>
          <w:lang w:eastAsia="ar-SA"/>
        </w:rPr>
        <w:t xml:space="preserve"> </w:t>
      </w:r>
      <w:r w:rsidRPr="00F63A23">
        <w:rPr>
          <w:rFonts w:cs="Calibri"/>
          <w:color w:val="00000A"/>
          <w:sz w:val="20"/>
          <w:szCs w:val="20"/>
          <w:lang w:eastAsia="pl-PL"/>
        </w:rPr>
        <w:t xml:space="preserve">ryzyko uszkodzenia lub utraty przedmiotu umowy. </w:t>
      </w:r>
    </w:p>
    <w:p w14:paraId="66AFD529" w14:textId="77777777" w:rsidR="00890218" w:rsidRPr="00F63A23" w:rsidRDefault="00890218" w:rsidP="00E43CF6">
      <w:pPr>
        <w:widowControl w:val="0"/>
        <w:numPr>
          <w:ilvl w:val="0"/>
          <w:numId w:val="32"/>
        </w:numPr>
        <w:suppressAutoHyphens w:val="0"/>
        <w:overflowPunct w:val="0"/>
        <w:spacing w:before="100" w:beforeAutospacing="1" w:after="100" w:afterAutospacing="1"/>
        <w:contextualSpacing/>
        <w:jc w:val="both"/>
        <w:textAlignment w:val="baseline"/>
        <w:rPr>
          <w:rFonts w:cs="Calibri"/>
          <w:color w:val="00000A"/>
          <w:sz w:val="20"/>
          <w:szCs w:val="20"/>
          <w:lang w:eastAsia="pl-PL"/>
        </w:rPr>
      </w:pPr>
      <w:r w:rsidRPr="00F63A23">
        <w:rPr>
          <w:rFonts w:cs="Calibri"/>
          <w:color w:val="00000A"/>
          <w:sz w:val="20"/>
          <w:szCs w:val="20"/>
          <w:lang w:eastAsia="pl-PL"/>
        </w:rPr>
        <w:t xml:space="preserve">Zamawiający zastrzega sobie możliwość potrącania kar umownych z wynagrodzenia przysługującego Wykonawcy po uprzednim wystawieniu noty obciążeniowej, na co Wykonawca wyraża zgodę. </w:t>
      </w:r>
    </w:p>
    <w:p w14:paraId="0291674E" w14:textId="77777777" w:rsidR="00890218" w:rsidRPr="00F63A23" w:rsidRDefault="00890218" w:rsidP="00E43CF6">
      <w:pPr>
        <w:widowControl w:val="0"/>
        <w:numPr>
          <w:ilvl w:val="0"/>
          <w:numId w:val="32"/>
        </w:numPr>
        <w:suppressAutoHyphens w:val="0"/>
        <w:overflowPunct w:val="0"/>
        <w:spacing w:before="100" w:beforeAutospacing="1" w:after="100" w:afterAutospacing="1"/>
        <w:contextualSpacing/>
        <w:jc w:val="both"/>
        <w:textAlignment w:val="baseline"/>
        <w:rPr>
          <w:rFonts w:cs="Calibri"/>
          <w:color w:val="00000A"/>
          <w:sz w:val="20"/>
          <w:szCs w:val="20"/>
          <w:lang w:eastAsia="pl-PL"/>
        </w:rPr>
      </w:pPr>
      <w:r w:rsidRPr="00F63A23">
        <w:rPr>
          <w:rFonts w:cs="Calibri"/>
          <w:color w:val="00000A"/>
          <w:sz w:val="20"/>
          <w:szCs w:val="20"/>
          <w:lang w:eastAsia="pl-PL"/>
        </w:rPr>
        <w:t>Zamawiający zastrzega sobie możliwość dochodzenia odszkodowania przenoszącego wartość kar umownych ustalonych w niniejszej umowie ma zasadach ogólnych.</w:t>
      </w:r>
    </w:p>
    <w:p w14:paraId="1F34D3E9" w14:textId="77777777" w:rsidR="00890218" w:rsidRPr="00F63A23" w:rsidRDefault="00890218" w:rsidP="00E43CF6">
      <w:pPr>
        <w:widowControl w:val="0"/>
        <w:numPr>
          <w:ilvl w:val="0"/>
          <w:numId w:val="32"/>
        </w:numPr>
        <w:overflowPunct w:val="0"/>
        <w:textAlignment w:val="baseline"/>
        <w:rPr>
          <w:rFonts w:cs="Calibri"/>
          <w:color w:val="00000A"/>
          <w:sz w:val="20"/>
          <w:szCs w:val="20"/>
          <w:lang w:eastAsia="pl-PL"/>
        </w:rPr>
      </w:pPr>
      <w:r w:rsidRPr="00F63A23">
        <w:rPr>
          <w:rFonts w:cs="Calibri"/>
          <w:color w:val="00000A"/>
          <w:sz w:val="20"/>
          <w:szCs w:val="20"/>
          <w:lang w:eastAsia="pl-PL"/>
        </w:rPr>
        <w:t xml:space="preserve">Wysokość kar umownych naliczonej z jednego lub kilku tytułów nie może przekroczyć 30% wartości brutto umowy określonej w § 3 ust. 1 umowy.  </w:t>
      </w:r>
    </w:p>
    <w:p w14:paraId="48B24A71" w14:textId="77777777" w:rsidR="00890218" w:rsidRPr="00F63A23" w:rsidRDefault="00890218" w:rsidP="00E43CF6">
      <w:pPr>
        <w:widowControl w:val="0"/>
        <w:numPr>
          <w:ilvl w:val="0"/>
          <w:numId w:val="32"/>
        </w:numPr>
        <w:overflowPunct w:val="0"/>
        <w:jc w:val="both"/>
        <w:textAlignment w:val="baseline"/>
        <w:rPr>
          <w:rFonts w:cs="Calibri"/>
          <w:iCs/>
          <w:color w:val="00000A"/>
          <w:sz w:val="20"/>
          <w:szCs w:val="20"/>
          <w:lang w:eastAsia="pl-PL"/>
        </w:rPr>
      </w:pPr>
      <w:r w:rsidRPr="00F63A23">
        <w:rPr>
          <w:rFonts w:cs="Calibri"/>
          <w:iCs/>
          <w:color w:val="00000A"/>
          <w:sz w:val="20"/>
          <w:szCs w:val="20"/>
          <w:lang w:eastAsia="pl-PL"/>
        </w:rPr>
        <w:t>Zamawiający może odstąpić od umowy/wypowiedzieć umowę w przypadku nie zawarcia przez Wykonawcę umowy o przetwarzaniu danych osobowych zgodnie z art. 28 RODO z winy Wykonawcy, w tym w szczególności wskutek braku zdolności do zawarcia takiej umowy (niespełniania przesłanek z art. 28 RODO w terminie 30 dni od dnia zawarcia umowy nie później niż przed pierwszą czynnością Wykonawcy wymagającą przekazania danych osobowych, których administratorem jest Zamawiający (dotyczy umów których wykonanie związane jest z koniecznością powierzenie i przetwarzania danych osobowych gromadzonych przez Zamawiającego).</w:t>
      </w:r>
    </w:p>
    <w:p w14:paraId="7ADEB5C0" w14:textId="77777777" w:rsidR="00890218" w:rsidRPr="00F63A23" w:rsidRDefault="00890218" w:rsidP="00890218">
      <w:pPr>
        <w:widowControl w:val="0"/>
        <w:overflowPunct w:val="0"/>
        <w:jc w:val="center"/>
        <w:textAlignment w:val="baseline"/>
        <w:rPr>
          <w:rFonts w:cs="Calibri"/>
          <w:b/>
          <w:color w:val="00000A"/>
          <w:kern w:val="1"/>
          <w:sz w:val="20"/>
          <w:szCs w:val="20"/>
          <w:lang w:eastAsia="ar-SA"/>
        </w:rPr>
      </w:pPr>
    </w:p>
    <w:p w14:paraId="4CEF8BBF" w14:textId="77777777" w:rsidR="00890218" w:rsidRPr="00F63A23" w:rsidRDefault="00890218" w:rsidP="00890218">
      <w:pPr>
        <w:widowControl w:val="0"/>
        <w:overflowPunct w:val="0"/>
        <w:jc w:val="center"/>
        <w:textAlignment w:val="baseline"/>
        <w:rPr>
          <w:rFonts w:cs="Calibri"/>
          <w:color w:val="00000A"/>
          <w:kern w:val="1"/>
          <w:sz w:val="20"/>
          <w:szCs w:val="20"/>
          <w:lang w:eastAsia="ar-SA"/>
        </w:rPr>
      </w:pPr>
      <w:r w:rsidRPr="00F63A23">
        <w:rPr>
          <w:rFonts w:cs="Calibri"/>
          <w:b/>
          <w:color w:val="00000A"/>
          <w:kern w:val="1"/>
          <w:sz w:val="20"/>
          <w:szCs w:val="20"/>
          <w:lang w:eastAsia="ar-SA"/>
        </w:rPr>
        <w:t>§   8</w:t>
      </w:r>
    </w:p>
    <w:p w14:paraId="1CD1081D" w14:textId="5F987E38" w:rsidR="00890218" w:rsidRPr="00F63A23" w:rsidRDefault="00890218" w:rsidP="00E43CF6">
      <w:pPr>
        <w:widowControl w:val="0"/>
        <w:numPr>
          <w:ilvl w:val="0"/>
          <w:numId w:val="21"/>
        </w:numPr>
        <w:overflowPunct w:val="0"/>
        <w:ind w:left="357" w:hanging="357"/>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Czynność prawna mająca na celu zmianę wierzyciela Zamawiającego z tytułu wierzytelności wynikających </w:t>
      </w:r>
      <w:r w:rsidR="007201AF">
        <w:rPr>
          <w:rFonts w:cs="Calibri"/>
          <w:color w:val="00000A"/>
          <w:kern w:val="1"/>
          <w:sz w:val="20"/>
          <w:szCs w:val="20"/>
          <w:lang w:eastAsia="ar-SA"/>
        </w:rPr>
        <w:br/>
      </w:r>
      <w:r w:rsidRPr="00F63A23">
        <w:rPr>
          <w:rFonts w:cs="Calibri"/>
          <w:color w:val="00000A"/>
          <w:kern w:val="1"/>
          <w:sz w:val="20"/>
          <w:szCs w:val="20"/>
          <w:lang w:eastAsia="ar-SA"/>
        </w:rPr>
        <w:t>z niniejszej umowy może zostać dokonana tylko w trybie określonym w art. 54 ust. 5 – 7 ustawy z 15 kwietnia 2011 roku o działalności leczniczej.</w:t>
      </w:r>
    </w:p>
    <w:p w14:paraId="1A30FF54" w14:textId="77777777" w:rsidR="00890218" w:rsidRPr="00F63A23" w:rsidRDefault="00890218" w:rsidP="00E43CF6">
      <w:pPr>
        <w:widowControl w:val="0"/>
        <w:numPr>
          <w:ilvl w:val="0"/>
          <w:numId w:val="21"/>
        </w:numPr>
        <w:overflowPunct w:val="0"/>
        <w:ind w:left="357" w:hanging="357"/>
        <w:jc w:val="both"/>
        <w:textAlignment w:val="baseline"/>
        <w:rPr>
          <w:rFonts w:cs="Calibri"/>
          <w:color w:val="00000A"/>
          <w:kern w:val="1"/>
          <w:sz w:val="20"/>
          <w:szCs w:val="20"/>
          <w:lang w:eastAsia="ar-SA"/>
        </w:rPr>
      </w:pPr>
      <w:r w:rsidRPr="00F63A23">
        <w:rPr>
          <w:rFonts w:cs="Calibri"/>
          <w:color w:val="00000A"/>
          <w:kern w:val="1"/>
          <w:sz w:val="20"/>
          <w:szCs w:val="20"/>
          <w:lang w:eastAsia="ar-SA"/>
        </w:rPr>
        <w:t>Zastrzeżenie o którym mowa w ust. 1 dotyczy w szczególności umów cesji wierzytelności, umów poręczenia, umów gwarancji, umów przekazu, umów zastrzegających świadczenie na rzecz osoby trzeciej umów skutkujących przystąpieniem osoby trzeciej do zobowiązań wynikających z niniejszej umowy, w tym umów skutkujących subrogacją generalną (art. 518 k.c.).</w:t>
      </w:r>
    </w:p>
    <w:p w14:paraId="64BFF53B" w14:textId="77777777" w:rsidR="00890218" w:rsidRPr="00F63A23" w:rsidRDefault="00890218" w:rsidP="00E43CF6">
      <w:pPr>
        <w:widowControl w:val="0"/>
        <w:numPr>
          <w:ilvl w:val="0"/>
          <w:numId w:val="21"/>
        </w:numPr>
        <w:overflowPunct w:val="0"/>
        <w:ind w:left="357" w:hanging="357"/>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Zastrzeżenie o którym mowa w ust.1 dotyczy także umów na podstawie których wierzytelność względem </w:t>
      </w:r>
      <w:r w:rsidRPr="00F63A23">
        <w:rPr>
          <w:rFonts w:cs="Calibri"/>
          <w:color w:val="00000A"/>
          <w:kern w:val="1"/>
          <w:sz w:val="20"/>
          <w:szCs w:val="20"/>
          <w:lang w:eastAsia="ar-SA"/>
        </w:rPr>
        <w:lastRenderedPageBreak/>
        <w:t>Zamawiającego będzie stanowiła zabezpieczenie zobowiązań Wykonawcy (np. z tytułu umowy kredytu, pożyczki)</w:t>
      </w:r>
    </w:p>
    <w:p w14:paraId="332FCFB8" w14:textId="77777777" w:rsidR="00890218" w:rsidRPr="00F63A23" w:rsidRDefault="00890218" w:rsidP="00E43CF6">
      <w:pPr>
        <w:widowControl w:val="0"/>
        <w:numPr>
          <w:ilvl w:val="0"/>
          <w:numId w:val="21"/>
        </w:numPr>
        <w:overflowPunct w:val="0"/>
        <w:ind w:left="357" w:hanging="357"/>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Wykonawca zobowiązuje się do nieudzielania pełnomocnictw szczególnych upoważniających pełnomocników do przyjmowania świadczeń pieniężnych wynikających z niniejszej umowy na swoje rachunki lub podmiotów innych niż Wykonawca. </w:t>
      </w:r>
    </w:p>
    <w:p w14:paraId="4C40A647" w14:textId="77777777" w:rsidR="00890218" w:rsidRPr="00F63A23" w:rsidRDefault="00890218" w:rsidP="00E43CF6">
      <w:pPr>
        <w:widowControl w:val="0"/>
        <w:numPr>
          <w:ilvl w:val="0"/>
          <w:numId w:val="21"/>
        </w:numPr>
        <w:overflowPunct w:val="0"/>
        <w:ind w:left="357" w:hanging="357"/>
        <w:jc w:val="both"/>
        <w:textAlignment w:val="baseline"/>
        <w:rPr>
          <w:rFonts w:cs="Calibri"/>
          <w:color w:val="00000A"/>
          <w:kern w:val="1"/>
          <w:sz w:val="20"/>
          <w:szCs w:val="20"/>
          <w:lang w:eastAsia="ar-SA"/>
        </w:rPr>
      </w:pPr>
      <w:r w:rsidRPr="00F63A23">
        <w:rPr>
          <w:rFonts w:cs="Calibri"/>
          <w:color w:val="00000A"/>
          <w:kern w:val="1"/>
          <w:sz w:val="20"/>
          <w:szCs w:val="20"/>
          <w:lang w:eastAsia="ar-SA"/>
        </w:rPr>
        <w:t xml:space="preserve">Wykonawca zobowiązuje się do nie udzielania pełnomocnictw nieodwołalnych przez mocodawcę w zakresie dochodzenia roszczeń majątkowych  wynikających z niniejszej umowy. </w:t>
      </w:r>
    </w:p>
    <w:p w14:paraId="6737C2DD" w14:textId="77777777" w:rsidR="00890218" w:rsidRPr="00F63A23" w:rsidRDefault="00890218" w:rsidP="00E43CF6">
      <w:pPr>
        <w:widowControl w:val="0"/>
        <w:numPr>
          <w:ilvl w:val="0"/>
          <w:numId w:val="21"/>
        </w:numPr>
        <w:overflowPunct w:val="0"/>
        <w:ind w:left="357" w:hanging="357"/>
        <w:jc w:val="both"/>
        <w:textAlignment w:val="baseline"/>
        <w:rPr>
          <w:rFonts w:cs="Calibri"/>
          <w:color w:val="00000A"/>
          <w:kern w:val="1"/>
          <w:sz w:val="20"/>
          <w:szCs w:val="20"/>
          <w:lang w:eastAsia="ar-SA"/>
        </w:rPr>
      </w:pPr>
      <w:r w:rsidRPr="00F63A23">
        <w:rPr>
          <w:rFonts w:cs="Calibri"/>
          <w:color w:val="00000A"/>
          <w:kern w:val="1"/>
          <w:sz w:val="20"/>
          <w:szCs w:val="20"/>
          <w:lang w:eastAsia="ar-SA"/>
        </w:rPr>
        <w:t>W razie wątpliwości przez czynność prawną mającą na celu zmianę wierzyciela w rozumieniu niniejszej umowy lub ustawy z dnia 15 kwietnia 2011 r. o działalności leczniczej Strony rozumieją każdą sytuację, w której Zamawiający byłby zobowiązany do zapłaty podmiotom innym niż Wykonawca lub na rachunek bankowy innego podmiotu niż Wykonawca.</w:t>
      </w:r>
    </w:p>
    <w:p w14:paraId="613B86A7" w14:textId="77777777" w:rsidR="00890218" w:rsidRPr="00F63A23" w:rsidRDefault="00890218" w:rsidP="00890218">
      <w:pPr>
        <w:widowControl w:val="0"/>
        <w:shd w:val="clear" w:color="auto" w:fill="FFFFFF"/>
        <w:overflowPunct w:val="0"/>
        <w:jc w:val="both"/>
        <w:rPr>
          <w:rFonts w:cs="Calibri"/>
          <w:color w:val="00000A"/>
          <w:kern w:val="1"/>
          <w:sz w:val="20"/>
          <w:szCs w:val="20"/>
          <w:lang w:eastAsia="ar-SA"/>
        </w:rPr>
      </w:pPr>
    </w:p>
    <w:p w14:paraId="43A9A3DD" w14:textId="77777777" w:rsidR="00890218" w:rsidRPr="00F63A23" w:rsidRDefault="00890218" w:rsidP="00890218">
      <w:pPr>
        <w:widowControl w:val="0"/>
        <w:overflowPunct w:val="0"/>
        <w:jc w:val="center"/>
        <w:textAlignment w:val="baseline"/>
        <w:rPr>
          <w:rFonts w:cs="Calibri"/>
          <w:color w:val="00000A"/>
          <w:kern w:val="1"/>
          <w:sz w:val="20"/>
          <w:szCs w:val="20"/>
          <w:lang w:eastAsia="ar-SA"/>
        </w:rPr>
      </w:pPr>
      <w:r w:rsidRPr="00F63A23">
        <w:rPr>
          <w:rFonts w:cs="Calibri"/>
          <w:b/>
          <w:color w:val="00000A"/>
          <w:kern w:val="1"/>
          <w:sz w:val="20"/>
          <w:szCs w:val="20"/>
          <w:lang w:eastAsia="ar-SA"/>
        </w:rPr>
        <w:t>§   9</w:t>
      </w:r>
    </w:p>
    <w:p w14:paraId="5E001E0A" w14:textId="77777777" w:rsidR="00890218" w:rsidRPr="00F63A23" w:rsidRDefault="00890218" w:rsidP="00E43CF6">
      <w:pPr>
        <w:widowControl w:val="0"/>
        <w:numPr>
          <w:ilvl w:val="0"/>
          <w:numId w:val="24"/>
        </w:numPr>
        <w:overflowPunct w:val="0"/>
        <w:ind w:left="357" w:hanging="357"/>
        <w:jc w:val="both"/>
        <w:textAlignment w:val="baseline"/>
        <w:rPr>
          <w:rFonts w:cs="Calibri"/>
          <w:color w:val="00000A"/>
          <w:kern w:val="1"/>
          <w:sz w:val="20"/>
          <w:szCs w:val="20"/>
          <w:lang w:eastAsia="ar-SA"/>
        </w:rPr>
      </w:pPr>
      <w:r w:rsidRPr="00F63A23">
        <w:rPr>
          <w:rFonts w:cs="Calibri"/>
          <w:color w:val="00000A"/>
          <w:kern w:val="1"/>
          <w:sz w:val="20"/>
          <w:szCs w:val="20"/>
          <w:lang w:eastAsia="ar-SA"/>
        </w:rPr>
        <w:t>Każda ze Stron niniejszej umowy zobowiązuje się do zachowania w poufności wszelkich, powziętych w ramach realizacji zamówienia, informacji dotyczących Zamawiającego i jego spraw,  a w szczególności na temat prowadzonej przez nią działalności oraz metod działania, jej pracowników i współpracowników, klientów, oraz wszelkich innych informacji pozyskanych w związku z realizacją tej umowy, których ujawnienie mogłoby narazić tę stronę na szkodę, a także do nie przekazywania i nie udostępniania osobom trzecim dokumentów powierzonych przez Zamawiającego.</w:t>
      </w:r>
    </w:p>
    <w:p w14:paraId="458D4DC8" w14:textId="77777777" w:rsidR="00890218" w:rsidRPr="00F63A23" w:rsidRDefault="00890218" w:rsidP="00E43CF6">
      <w:pPr>
        <w:widowControl w:val="0"/>
        <w:numPr>
          <w:ilvl w:val="0"/>
          <w:numId w:val="24"/>
        </w:numPr>
        <w:overflowPunct w:val="0"/>
        <w:ind w:left="357" w:hanging="357"/>
        <w:jc w:val="both"/>
        <w:textAlignment w:val="baseline"/>
        <w:rPr>
          <w:rFonts w:cs="Calibri"/>
          <w:color w:val="00000A"/>
          <w:kern w:val="1"/>
          <w:sz w:val="20"/>
          <w:szCs w:val="20"/>
          <w:lang w:eastAsia="ar-SA"/>
        </w:rPr>
      </w:pPr>
      <w:r w:rsidRPr="00F63A23">
        <w:rPr>
          <w:rFonts w:cs="Calibri"/>
          <w:color w:val="00000A"/>
          <w:kern w:val="1"/>
          <w:sz w:val="20"/>
          <w:szCs w:val="20"/>
          <w:lang w:eastAsia="ar-SA"/>
        </w:rPr>
        <w:t>Obowiązek zachowania tajemnicy poufności, o którym mowa w ust. 1, nie dotyczy informacji, które:</w:t>
      </w:r>
    </w:p>
    <w:p w14:paraId="58EDDDED" w14:textId="77777777" w:rsidR="00890218" w:rsidRPr="00F63A23" w:rsidRDefault="00890218" w:rsidP="00E43CF6">
      <w:pPr>
        <w:widowControl w:val="0"/>
        <w:numPr>
          <w:ilvl w:val="0"/>
          <w:numId w:val="23"/>
        </w:numPr>
        <w:shd w:val="clear" w:color="auto" w:fill="FFFFFF"/>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w czasie ich ujawnienia były publicznie znane,</w:t>
      </w:r>
    </w:p>
    <w:p w14:paraId="3867B8FF" w14:textId="77777777" w:rsidR="00890218" w:rsidRPr="00F63A23" w:rsidRDefault="00890218" w:rsidP="00E43CF6">
      <w:pPr>
        <w:widowControl w:val="0"/>
        <w:numPr>
          <w:ilvl w:val="0"/>
          <w:numId w:val="23"/>
        </w:numPr>
        <w:shd w:val="clear" w:color="auto" w:fill="FFFFFF"/>
        <w:overflowPunct w:val="0"/>
        <w:jc w:val="both"/>
        <w:textAlignment w:val="baseline"/>
        <w:rPr>
          <w:rFonts w:cs="Calibri"/>
          <w:color w:val="00000A"/>
          <w:kern w:val="1"/>
          <w:sz w:val="20"/>
          <w:szCs w:val="20"/>
          <w:lang w:eastAsia="ar-SA"/>
        </w:rPr>
      </w:pPr>
      <w:r w:rsidRPr="00F63A23">
        <w:rPr>
          <w:rFonts w:cs="Calibri"/>
          <w:color w:val="00000A"/>
          <w:kern w:val="1"/>
          <w:sz w:val="20"/>
          <w:szCs w:val="20"/>
          <w:lang w:eastAsia="ar-SA"/>
        </w:rPr>
        <w:t>których obowiązek ujawnienia wynika z bezwzględnie obowiązującego przepisu prawa, orzeczenia sądu lub decyzji innego uprawnionego organu władzy, z zastrzeżeniem niezwłocznego powiadomienia strony, której informacje mają zostać ujawnione o takim obowiązku i zabezpieczeniu poufności tych informacji.</w:t>
      </w:r>
    </w:p>
    <w:p w14:paraId="7E30D7B0" w14:textId="77777777" w:rsidR="00890218" w:rsidRPr="00F63A23" w:rsidRDefault="00890218" w:rsidP="00890218">
      <w:pPr>
        <w:widowControl w:val="0"/>
        <w:overflowPunct w:val="0"/>
        <w:jc w:val="both"/>
        <w:textAlignment w:val="baseline"/>
        <w:rPr>
          <w:color w:val="00000A"/>
          <w:kern w:val="1"/>
          <w:sz w:val="20"/>
          <w:szCs w:val="20"/>
          <w:lang w:eastAsia="ar-SA"/>
        </w:rPr>
      </w:pPr>
    </w:p>
    <w:p w14:paraId="32CF7EF6" w14:textId="77777777" w:rsidR="00890218" w:rsidRPr="00F63A23" w:rsidRDefault="00890218" w:rsidP="00890218">
      <w:pPr>
        <w:widowControl w:val="0"/>
        <w:overflowPunct w:val="0"/>
        <w:jc w:val="center"/>
        <w:textAlignment w:val="baseline"/>
        <w:rPr>
          <w:rFonts w:cs="Calibri"/>
          <w:color w:val="00000A"/>
          <w:kern w:val="1"/>
          <w:sz w:val="20"/>
          <w:szCs w:val="20"/>
          <w:lang w:eastAsia="ar-SA"/>
        </w:rPr>
      </w:pPr>
      <w:r w:rsidRPr="00F63A23">
        <w:rPr>
          <w:rFonts w:cs="Calibri"/>
          <w:b/>
          <w:color w:val="00000A"/>
          <w:kern w:val="1"/>
          <w:sz w:val="20"/>
          <w:szCs w:val="20"/>
          <w:lang w:eastAsia="ar-SA"/>
        </w:rPr>
        <w:t>§   10</w:t>
      </w:r>
    </w:p>
    <w:p w14:paraId="5D467F4E" w14:textId="77777777" w:rsidR="00890218" w:rsidRPr="00F63A23" w:rsidRDefault="00890218" w:rsidP="00E43CF6">
      <w:pPr>
        <w:widowControl w:val="0"/>
        <w:numPr>
          <w:ilvl w:val="0"/>
          <w:numId w:val="22"/>
        </w:numPr>
        <w:tabs>
          <w:tab w:val="left" w:pos="360"/>
        </w:tabs>
        <w:overflowPunct w:val="0"/>
        <w:ind w:right="114"/>
        <w:jc w:val="both"/>
        <w:textAlignment w:val="baseline"/>
        <w:rPr>
          <w:kern w:val="1"/>
          <w:sz w:val="20"/>
          <w:szCs w:val="20"/>
          <w:lang w:eastAsia="ar-SA"/>
        </w:rPr>
      </w:pPr>
      <w:r w:rsidRPr="00F63A23">
        <w:rPr>
          <w:kern w:val="1"/>
          <w:sz w:val="20"/>
          <w:szCs w:val="20"/>
          <w:lang w:eastAsia="ar-SA"/>
        </w:rPr>
        <w:t>Ws</w:t>
      </w:r>
      <w:r w:rsidRPr="00F63A23">
        <w:rPr>
          <w:spacing w:val="1"/>
          <w:kern w:val="1"/>
          <w:sz w:val="20"/>
          <w:szCs w:val="20"/>
          <w:lang w:eastAsia="ar-SA"/>
        </w:rPr>
        <w:t>z</w:t>
      </w:r>
      <w:r w:rsidRPr="00F63A23">
        <w:rPr>
          <w:kern w:val="1"/>
          <w:sz w:val="20"/>
          <w:szCs w:val="20"/>
          <w:lang w:eastAsia="ar-SA"/>
        </w:rPr>
        <w:t>elkie</w:t>
      </w:r>
      <w:r w:rsidRPr="00F63A23">
        <w:rPr>
          <w:spacing w:val="16"/>
          <w:kern w:val="1"/>
          <w:sz w:val="20"/>
          <w:szCs w:val="20"/>
          <w:lang w:eastAsia="ar-SA"/>
        </w:rPr>
        <w:t xml:space="preserve"> </w:t>
      </w:r>
      <w:r w:rsidRPr="00F63A23">
        <w:rPr>
          <w:spacing w:val="1"/>
          <w:kern w:val="1"/>
          <w:sz w:val="20"/>
          <w:szCs w:val="20"/>
          <w:lang w:eastAsia="ar-SA"/>
        </w:rPr>
        <w:t>z</w:t>
      </w:r>
      <w:r w:rsidRPr="00F63A23">
        <w:rPr>
          <w:kern w:val="1"/>
          <w:sz w:val="20"/>
          <w:szCs w:val="20"/>
          <w:lang w:eastAsia="ar-SA"/>
        </w:rPr>
        <w:t>mi</w:t>
      </w:r>
      <w:r w:rsidRPr="00F63A23">
        <w:rPr>
          <w:spacing w:val="-2"/>
          <w:kern w:val="1"/>
          <w:sz w:val="20"/>
          <w:szCs w:val="20"/>
          <w:lang w:eastAsia="ar-SA"/>
        </w:rPr>
        <w:t>a</w:t>
      </w:r>
      <w:r w:rsidRPr="00F63A23">
        <w:rPr>
          <w:spacing w:val="1"/>
          <w:kern w:val="1"/>
          <w:sz w:val="20"/>
          <w:szCs w:val="20"/>
          <w:lang w:eastAsia="ar-SA"/>
        </w:rPr>
        <w:t>n</w:t>
      </w:r>
      <w:r w:rsidRPr="00F63A23">
        <w:rPr>
          <w:kern w:val="1"/>
          <w:sz w:val="20"/>
          <w:szCs w:val="20"/>
          <w:lang w:eastAsia="ar-SA"/>
        </w:rPr>
        <w:t xml:space="preserve">y </w:t>
      </w:r>
      <w:r w:rsidRPr="00F63A23">
        <w:rPr>
          <w:spacing w:val="-1"/>
          <w:kern w:val="1"/>
          <w:sz w:val="20"/>
          <w:szCs w:val="20"/>
          <w:lang w:eastAsia="ar-SA"/>
        </w:rPr>
        <w:t>t</w:t>
      </w:r>
      <w:r w:rsidRPr="00F63A23">
        <w:rPr>
          <w:kern w:val="1"/>
          <w:sz w:val="20"/>
          <w:szCs w:val="20"/>
          <w:lang w:eastAsia="ar-SA"/>
        </w:rPr>
        <w:t>reś</w:t>
      </w:r>
      <w:r w:rsidRPr="00F63A23">
        <w:rPr>
          <w:spacing w:val="-1"/>
          <w:kern w:val="1"/>
          <w:sz w:val="20"/>
          <w:szCs w:val="20"/>
          <w:lang w:eastAsia="ar-SA"/>
        </w:rPr>
        <w:t>c</w:t>
      </w:r>
      <w:r w:rsidRPr="00F63A23">
        <w:rPr>
          <w:kern w:val="1"/>
          <w:sz w:val="20"/>
          <w:szCs w:val="20"/>
          <w:lang w:eastAsia="ar-SA"/>
        </w:rPr>
        <w:t xml:space="preserve">i niniejszej umowy, </w:t>
      </w:r>
      <w:r w:rsidRPr="00F63A23">
        <w:rPr>
          <w:spacing w:val="-1"/>
          <w:kern w:val="1"/>
          <w:sz w:val="20"/>
          <w:szCs w:val="20"/>
          <w:lang w:eastAsia="ar-SA"/>
        </w:rPr>
        <w:t>w</w:t>
      </w:r>
      <w:r w:rsidRPr="00F63A23">
        <w:rPr>
          <w:kern w:val="1"/>
          <w:sz w:val="20"/>
          <w:szCs w:val="20"/>
          <w:lang w:eastAsia="ar-SA"/>
        </w:rPr>
        <w:t xml:space="preserve">ymagają </w:t>
      </w:r>
      <w:r w:rsidRPr="00F63A23">
        <w:rPr>
          <w:spacing w:val="1"/>
          <w:kern w:val="1"/>
          <w:sz w:val="20"/>
          <w:szCs w:val="20"/>
          <w:lang w:eastAsia="ar-SA"/>
        </w:rPr>
        <w:t>f</w:t>
      </w:r>
      <w:r w:rsidRPr="00F63A23">
        <w:rPr>
          <w:kern w:val="1"/>
          <w:sz w:val="20"/>
          <w:szCs w:val="20"/>
          <w:lang w:eastAsia="ar-SA"/>
        </w:rPr>
        <w:t>o</w:t>
      </w:r>
      <w:r w:rsidRPr="00F63A23">
        <w:rPr>
          <w:spacing w:val="-2"/>
          <w:kern w:val="1"/>
          <w:sz w:val="20"/>
          <w:szCs w:val="20"/>
          <w:lang w:eastAsia="ar-SA"/>
        </w:rPr>
        <w:t>r</w:t>
      </w:r>
      <w:r w:rsidRPr="00F63A23">
        <w:rPr>
          <w:kern w:val="1"/>
          <w:sz w:val="20"/>
          <w:szCs w:val="20"/>
          <w:lang w:eastAsia="ar-SA"/>
        </w:rPr>
        <w:t>my</w:t>
      </w:r>
      <w:r w:rsidRPr="00F63A23">
        <w:rPr>
          <w:spacing w:val="16"/>
          <w:kern w:val="1"/>
          <w:sz w:val="20"/>
          <w:szCs w:val="20"/>
          <w:lang w:eastAsia="ar-SA"/>
        </w:rPr>
        <w:t xml:space="preserve"> </w:t>
      </w:r>
      <w:r w:rsidRPr="00F63A23">
        <w:rPr>
          <w:spacing w:val="1"/>
          <w:kern w:val="1"/>
          <w:sz w:val="20"/>
          <w:szCs w:val="20"/>
          <w:lang w:eastAsia="ar-SA"/>
        </w:rPr>
        <w:t>p</w:t>
      </w:r>
      <w:r w:rsidRPr="00F63A23">
        <w:rPr>
          <w:kern w:val="1"/>
          <w:sz w:val="20"/>
          <w:szCs w:val="20"/>
          <w:lang w:eastAsia="ar-SA"/>
        </w:rPr>
        <w:t>isem</w:t>
      </w:r>
      <w:r w:rsidRPr="00F63A23">
        <w:rPr>
          <w:spacing w:val="1"/>
          <w:kern w:val="1"/>
          <w:sz w:val="20"/>
          <w:szCs w:val="20"/>
          <w:lang w:eastAsia="ar-SA"/>
        </w:rPr>
        <w:t>n</w:t>
      </w:r>
      <w:r w:rsidRPr="00F63A23">
        <w:rPr>
          <w:spacing w:val="-2"/>
          <w:kern w:val="1"/>
          <w:sz w:val="20"/>
          <w:szCs w:val="20"/>
          <w:lang w:eastAsia="ar-SA"/>
        </w:rPr>
        <w:t>e</w:t>
      </w:r>
      <w:r w:rsidRPr="00F63A23">
        <w:rPr>
          <w:kern w:val="1"/>
          <w:sz w:val="20"/>
          <w:szCs w:val="20"/>
          <w:lang w:eastAsia="ar-SA"/>
        </w:rPr>
        <w:t>j (aneks)</w:t>
      </w:r>
      <w:r w:rsidRPr="00F63A23">
        <w:rPr>
          <w:spacing w:val="15"/>
          <w:kern w:val="1"/>
          <w:sz w:val="20"/>
          <w:szCs w:val="20"/>
          <w:lang w:eastAsia="ar-SA"/>
        </w:rPr>
        <w:t xml:space="preserve"> </w:t>
      </w:r>
      <w:r w:rsidRPr="00F63A23">
        <w:rPr>
          <w:spacing w:val="1"/>
          <w:kern w:val="1"/>
          <w:sz w:val="20"/>
          <w:szCs w:val="20"/>
          <w:lang w:eastAsia="ar-SA"/>
        </w:rPr>
        <w:t>p</w:t>
      </w:r>
      <w:r w:rsidRPr="00F63A23">
        <w:rPr>
          <w:spacing w:val="-2"/>
          <w:kern w:val="1"/>
          <w:sz w:val="20"/>
          <w:szCs w:val="20"/>
          <w:lang w:eastAsia="ar-SA"/>
        </w:rPr>
        <w:t>o</w:t>
      </w:r>
      <w:r w:rsidRPr="00F63A23">
        <w:rPr>
          <w:kern w:val="1"/>
          <w:sz w:val="20"/>
          <w:szCs w:val="20"/>
          <w:lang w:eastAsia="ar-SA"/>
        </w:rPr>
        <w:t>d rygor</w:t>
      </w:r>
      <w:r w:rsidRPr="00F63A23">
        <w:rPr>
          <w:spacing w:val="1"/>
          <w:kern w:val="1"/>
          <w:sz w:val="20"/>
          <w:szCs w:val="20"/>
          <w:lang w:eastAsia="ar-SA"/>
        </w:rPr>
        <w:t>e</w:t>
      </w:r>
      <w:r w:rsidRPr="00F63A23">
        <w:rPr>
          <w:kern w:val="1"/>
          <w:sz w:val="20"/>
          <w:szCs w:val="20"/>
          <w:lang w:eastAsia="ar-SA"/>
        </w:rPr>
        <w:t>m</w:t>
      </w:r>
      <w:r w:rsidRPr="00F63A23">
        <w:rPr>
          <w:spacing w:val="2"/>
          <w:kern w:val="1"/>
          <w:sz w:val="20"/>
          <w:szCs w:val="20"/>
          <w:lang w:eastAsia="ar-SA"/>
        </w:rPr>
        <w:t xml:space="preserve"> </w:t>
      </w:r>
      <w:r w:rsidRPr="00F63A23">
        <w:rPr>
          <w:spacing w:val="1"/>
          <w:kern w:val="1"/>
          <w:sz w:val="20"/>
          <w:szCs w:val="20"/>
          <w:lang w:eastAsia="ar-SA"/>
        </w:rPr>
        <w:t>n</w:t>
      </w:r>
      <w:r w:rsidRPr="00F63A23">
        <w:rPr>
          <w:spacing w:val="-2"/>
          <w:kern w:val="1"/>
          <w:sz w:val="20"/>
          <w:szCs w:val="20"/>
          <w:lang w:eastAsia="ar-SA"/>
        </w:rPr>
        <w:t>i</w:t>
      </w:r>
      <w:r w:rsidRPr="00F63A23">
        <w:rPr>
          <w:kern w:val="1"/>
          <w:sz w:val="20"/>
          <w:szCs w:val="20"/>
          <w:lang w:eastAsia="ar-SA"/>
        </w:rPr>
        <w:t>eważ</w:t>
      </w:r>
      <w:r w:rsidRPr="00F63A23">
        <w:rPr>
          <w:spacing w:val="1"/>
          <w:kern w:val="1"/>
          <w:sz w:val="20"/>
          <w:szCs w:val="20"/>
          <w:lang w:eastAsia="ar-SA"/>
        </w:rPr>
        <w:t>n</w:t>
      </w:r>
      <w:r w:rsidRPr="00F63A23">
        <w:rPr>
          <w:kern w:val="1"/>
          <w:sz w:val="20"/>
          <w:szCs w:val="20"/>
          <w:lang w:eastAsia="ar-SA"/>
        </w:rPr>
        <w:t>oś</w:t>
      </w:r>
      <w:r w:rsidRPr="00F63A23">
        <w:rPr>
          <w:spacing w:val="-1"/>
          <w:kern w:val="1"/>
          <w:sz w:val="20"/>
          <w:szCs w:val="20"/>
          <w:lang w:eastAsia="ar-SA"/>
        </w:rPr>
        <w:t>c</w:t>
      </w:r>
      <w:r w:rsidRPr="00F63A23">
        <w:rPr>
          <w:kern w:val="1"/>
          <w:sz w:val="20"/>
          <w:szCs w:val="20"/>
          <w:lang w:eastAsia="ar-SA"/>
        </w:rPr>
        <w:t>i.</w:t>
      </w:r>
    </w:p>
    <w:p w14:paraId="748EA84D" w14:textId="77777777" w:rsidR="00890218" w:rsidRPr="00F63A23" w:rsidRDefault="00890218" w:rsidP="00E43CF6">
      <w:pPr>
        <w:widowControl w:val="0"/>
        <w:numPr>
          <w:ilvl w:val="0"/>
          <w:numId w:val="22"/>
        </w:numPr>
        <w:tabs>
          <w:tab w:val="left" w:pos="360"/>
        </w:tabs>
        <w:overflowPunct w:val="0"/>
        <w:ind w:right="114"/>
        <w:jc w:val="both"/>
        <w:textAlignment w:val="baseline"/>
        <w:rPr>
          <w:kern w:val="1"/>
          <w:sz w:val="20"/>
          <w:szCs w:val="20"/>
          <w:lang w:eastAsia="ar-SA"/>
        </w:rPr>
      </w:pPr>
      <w:r w:rsidRPr="00F63A23">
        <w:rPr>
          <w:kern w:val="1"/>
          <w:sz w:val="20"/>
          <w:szCs w:val="20"/>
          <w:lang w:eastAsia="ar-SA"/>
        </w:rPr>
        <w:t>W sprawach nie uregulowanych umową stosuje</w:t>
      </w:r>
      <w:r>
        <w:rPr>
          <w:kern w:val="1"/>
          <w:sz w:val="20"/>
          <w:szCs w:val="20"/>
          <w:lang w:eastAsia="ar-SA"/>
        </w:rPr>
        <w:t xml:space="preserve"> się przepisy Kodeksu Cywilnego.</w:t>
      </w:r>
    </w:p>
    <w:p w14:paraId="1FDB916E" w14:textId="77777777" w:rsidR="00890218" w:rsidRPr="00F63A23" w:rsidRDefault="00890218" w:rsidP="00E43CF6">
      <w:pPr>
        <w:widowControl w:val="0"/>
        <w:numPr>
          <w:ilvl w:val="0"/>
          <w:numId w:val="22"/>
        </w:numPr>
        <w:tabs>
          <w:tab w:val="left" w:pos="360"/>
        </w:tabs>
        <w:overflowPunct w:val="0"/>
        <w:ind w:right="114"/>
        <w:jc w:val="both"/>
        <w:textAlignment w:val="baseline"/>
        <w:rPr>
          <w:kern w:val="1"/>
          <w:sz w:val="20"/>
          <w:szCs w:val="20"/>
          <w:lang w:eastAsia="ar-SA"/>
        </w:rPr>
      </w:pPr>
      <w:r w:rsidRPr="00F63A23">
        <w:rPr>
          <w:kern w:val="1"/>
          <w:sz w:val="20"/>
          <w:szCs w:val="20"/>
          <w:lang w:eastAsia="ar-SA"/>
        </w:rPr>
        <w:t xml:space="preserve">Wszelkie spory wynikające z realizacji niniejszej umowy lub w związku z nią, będą rozstrzygane przez właściwy sąd powszechny, według siedziby Zamawiającego. </w:t>
      </w:r>
    </w:p>
    <w:p w14:paraId="4566DB63" w14:textId="77777777" w:rsidR="00890218" w:rsidRPr="00F63A23" w:rsidRDefault="00890218" w:rsidP="00E43CF6">
      <w:pPr>
        <w:widowControl w:val="0"/>
        <w:numPr>
          <w:ilvl w:val="0"/>
          <w:numId w:val="22"/>
        </w:numPr>
        <w:tabs>
          <w:tab w:val="left" w:pos="360"/>
        </w:tabs>
        <w:overflowPunct w:val="0"/>
        <w:ind w:right="114"/>
        <w:jc w:val="both"/>
        <w:textAlignment w:val="baseline"/>
        <w:rPr>
          <w:kern w:val="1"/>
          <w:sz w:val="20"/>
          <w:szCs w:val="20"/>
          <w:lang w:eastAsia="ar-SA"/>
        </w:rPr>
      </w:pPr>
      <w:r w:rsidRPr="00F63A23">
        <w:rPr>
          <w:kern w:val="1"/>
          <w:sz w:val="20"/>
          <w:szCs w:val="20"/>
          <w:lang w:eastAsia="ar-SA"/>
        </w:rPr>
        <w:t>Niniejsza umowa została sporządzona w dwóch jednobrzmiących egzemplarzach – 1  egzemplarz  dla Zamawiającego, 1 egzemplarz dla Wykonawcy.</w:t>
      </w:r>
    </w:p>
    <w:p w14:paraId="15FB482C" w14:textId="77777777" w:rsidR="00890218" w:rsidRPr="00F63A23" w:rsidRDefault="00890218" w:rsidP="00890218">
      <w:pPr>
        <w:widowControl w:val="0"/>
        <w:overflowPunct w:val="0"/>
        <w:jc w:val="both"/>
        <w:textAlignment w:val="baseline"/>
        <w:rPr>
          <w:color w:val="00000A"/>
          <w:kern w:val="1"/>
          <w:sz w:val="20"/>
          <w:szCs w:val="20"/>
          <w:lang w:eastAsia="ar-SA"/>
        </w:rPr>
      </w:pPr>
    </w:p>
    <w:p w14:paraId="640C8657" w14:textId="77777777" w:rsidR="00890218" w:rsidRPr="00157501" w:rsidRDefault="00890218" w:rsidP="00890218">
      <w:pPr>
        <w:jc w:val="both"/>
        <w:rPr>
          <w:color w:val="000000"/>
          <w:sz w:val="20"/>
          <w:szCs w:val="20"/>
        </w:rPr>
      </w:pPr>
    </w:p>
    <w:p w14:paraId="4F8AA6F3" w14:textId="77777777" w:rsidR="00890218" w:rsidRPr="00157501" w:rsidRDefault="00890218" w:rsidP="00890218">
      <w:pPr>
        <w:jc w:val="both"/>
        <w:rPr>
          <w:color w:val="000000"/>
          <w:sz w:val="20"/>
          <w:szCs w:val="20"/>
        </w:rPr>
      </w:pPr>
    </w:p>
    <w:p w14:paraId="15338EF9" w14:textId="77777777" w:rsidR="00890218" w:rsidRPr="00157501" w:rsidRDefault="00890218" w:rsidP="00890218">
      <w:pPr>
        <w:jc w:val="both"/>
        <w:rPr>
          <w:color w:val="000000"/>
          <w:sz w:val="20"/>
          <w:szCs w:val="20"/>
        </w:rPr>
      </w:pPr>
    </w:p>
    <w:p w14:paraId="7600A000" w14:textId="77777777" w:rsidR="00890218" w:rsidRPr="00157501" w:rsidRDefault="00890218" w:rsidP="00890218">
      <w:pPr>
        <w:jc w:val="center"/>
        <w:rPr>
          <w:b/>
          <w:i/>
          <w:color w:val="000000"/>
          <w:sz w:val="28"/>
          <w:szCs w:val="28"/>
          <w:u w:val="single"/>
        </w:rPr>
      </w:pPr>
      <w:r w:rsidRPr="00157501">
        <w:rPr>
          <w:b/>
          <w:i/>
          <w:color w:val="000000"/>
          <w:sz w:val="28"/>
          <w:szCs w:val="28"/>
          <w:u w:val="single"/>
        </w:rPr>
        <w:t>Wykonawca</w:t>
      </w:r>
      <w:r w:rsidRPr="00157501">
        <w:rPr>
          <w:b/>
          <w:i/>
          <w:color w:val="000000"/>
          <w:sz w:val="28"/>
          <w:szCs w:val="28"/>
        </w:rPr>
        <w:tab/>
      </w:r>
      <w:r w:rsidRPr="00157501">
        <w:rPr>
          <w:b/>
          <w:i/>
          <w:color w:val="000000"/>
          <w:sz w:val="28"/>
          <w:szCs w:val="28"/>
        </w:rPr>
        <w:tab/>
      </w:r>
      <w:r w:rsidRPr="00157501">
        <w:rPr>
          <w:b/>
          <w:i/>
          <w:color w:val="000000"/>
          <w:sz w:val="28"/>
          <w:szCs w:val="28"/>
        </w:rPr>
        <w:tab/>
      </w:r>
      <w:r w:rsidRPr="00157501">
        <w:rPr>
          <w:b/>
          <w:i/>
          <w:color w:val="000000"/>
          <w:sz w:val="28"/>
          <w:szCs w:val="28"/>
        </w:rPr>
        <w:tab/>
      </w:r>
      <w:r w:rsidRPr="00157501">
        <w:rPr>
          <w:b/>
          <w:i/>
          <w:color w:val="000000"/>
          <w:sz w:val="28"/>
          <w:szCs w:val="28"/>
        </w:rPr>
        <w:tab/>
      </w:r>
      <w:r w:rsidRPr="00157501">
        <w:rPr>
          <w:b/>
          <w:i/>
          <w:color w:val="000000"/>
          <w:sz w:val="28"/>
          <w:szCs w:val="28"/>
        </w:rPr>
        <w:tab/>
      </w:r>
      <w:r w:rsidRPr="00157501">
        <w:rPr>
          <w:b/>
          <w:i/>
          <w:color w:val="000000"/>
          <w:sz w:val="28"/>
          <w:szCs w:val="28"/>
        </w:rPr>
        <w:tab/>
      </w:r>
      <w:r w:rsidRPr="00157501">
        <w:rPr>
          <w:b/>
          <w:i/>
          <w:color w:val="000000"/>
          <w:sz w:val="28"/>
          <w:szCs w:val="28"/>
        </w:rPr>
        <w:tab/>
      </w:r>
      <w:r w:rsidRPr="00157501">
        <w:rPr>
          <w:b/>
          <w:i/>
          <w:color w:val="000000"/>
          <w:sz w:val="28"/>
          <w:szCs w:val="28"/>
        </w:rPr>
        <w:tab/>
      </w:r>
      <w:r w:rsidRPr="00157501">
        <w:rPr>
          <w:b/>
          <w:i/>
          <w:color w:val="000000"/>
          <w:sz w:val="28"/>
          <w:szCs w:val="28"/>
          <w:u w:val="single"/>
        </w:rPr>
        <w:t>Zamawiający</w:t>
      </w:r>
    </w:p>
    <w:p w14:paraId="11070D06" w14:textId="77777777" w:rsidR="00890218" w:rsidRPr="00157501" w:rsidRDefault="00890218" w:rsidP="00890218">
      <w:pPr>
        <w:rPr>
          <w:color w:val="000000"/>
        </w:rPr>
      </w:pPr>
    </w:p>
    <w:p w14:paraId="568B5DBE" w14:textId="77777777" w:rsidR="00890218" w:rsidRPr="00157501" w:rsidRDefault="00890218" w:rsidP="00890218">
      <w:pPr>
        <w:rPr>
          <w:color w:val="000000"/>
        </w:rPr>
      </w:pPr>
    </w:p>
    <w:p w14:paraId="3B983590" w14:textId="77777777" w:rsidR="00890218" w:rsidRPr="00157501" w:rsidRDefault="00890218" w:rsidP="00890218">
      <w:pPr>
        <w:rPr>
          <w:color w:val="000000"/>
          <w:sz w:val="20"/>
          <w:szCs w:val="20"/>
        </w:rPr>
      </w:pPr>
    </w:p>
    <w:p w14:paraId="594BB299" w14:textId="77777777" w:rsidR="00890218" w:rsidRPr="00157501" w:rsidRDefault="00890218" w:rsidP="00890218">
      <w:pPr>
        <w:rPr>
          <w:color w:val="000000"/>
          <w:sz w:val="20"/>
          <w:szCs w:val="20"/>
        </w:rPr>
      </w:pPr>
    </w:p>
    <w:p w14:paraId="480F76E4" w14:textId="77777777" w:rsidR="00890218" w:rsidRPr="00157501" w:rsidRDefault="00890218" w:rsidP="00890218">
      <w:pPr>
        <w:rPr>
          <w:color w:val="000000"/>
          <w:sz w:val="20"/>
          <w:szCs w:val="20"/>
        </w:rPr>
      </w:pPr>
    </w:p>
    <w:p w14:paraId="1450E478" w14:textId="77777777" w:rsidR="00890218" w:rsidRDefault="00890218" w:rsidP="00890218">
      <w:pPr>
        <w:jc w:val="both"/>
        <w:rPr>
          <w:b/>
          <w:color w:val="000000"/>
        </w:rPr>
      </w:pPr>
    </w:p>
    <w:p w14:paraId="7E5988B0" w14:textId="77777777" w:rsidR="00890218" w:rsidRDefault="00890218" w:rsidP="00890218">
      <w:pPr>
        <w:jc w:val="both"/>
        <w:rPr>
          <w:b/>
          <w:color w:val="000000"/>
        </w:rPr>
      </w:pPr>
    </w:p>
    <w:p w14:paraId="4BDDB183" w14:textId="77777777" w:rsidR="00890218" w:rsidRDefault="00890218" w:rsidP="00890218">
      <w:pPr>
        <w:jc w:val="both"/>
        <w:rPr>
          <w:b/>
          <w:color w:val="000000"/>
        </w:rPr>
      </w:pPr>
    </w:p>
    <w:p w14:paraId="12EFC5E2" w14:textId="77777777" w:rsidR="00890218" w:rsidRDefault="00890218" w:rsidP="00890218">
      <w:pPr>
        <w:jc w:val="both"/>
        <w:rPr>
          <w:b/>
          <w:color w:val="000000"/>
        </w:rPr>
      </w:pPr>
    </w:p>
    <w:p w14:paraId="13873A08" w14:textId="77777777" w:rsidR="00890218" w:rsidRDefault="00890218" w:rsidP="00890218">
      <w:pPr>
        <w:jc w:val="both"/>
        <w:rPr>
          <w:b/>
          <w:color w:val="000000"/>
        </w:rPr>
      </w:pPr>
    </w:p>
    <w:p w14:paraId="45CA10F5" w14:textId="77777777" w:rsidR="00890218" w:rsidRDefault="00890218" w:rsidP="00890218">
      <w:pPr>
        <w:jc w:val="both"/>
        <w:rPr>
          <w:b/>
          <w:color w:val="000000"/>
        </w:rPr>
      </w:pPr>
    </w:p>
    <w:p w14:paraId="73F96EDA" w14:textId="77777777" w:rsidR="00890218" w:rsidRDefault="00890218" w:rsidP="00890218">
      <w:pPr>
        <w:jc w:val="both"/>
        <w:rPr>
          <w:sz w:val="20"/>
          <w:szCs w:val="20"/>
        </w:rPr>
      </w:pPr>
    </w:p>
    <w:p w14:paraId="431E97F5" w14:textId="77777777" w:rsidR="00890218" w:rsidRDefault="00890218" w:rsidP="00890218">
      <w:pPr>
        <w:jc w:val="both"/>
        <w:rPr>
          <w:sz w:val="20"/>
          <w:szCs w:val="20"/>
        </w:rPr>
      </w:pPr>
    </w:p>
    <w:p w14:paraId="07B8681A" w14:textId="77777777" w:rsidR="00890218" w:rsidRDefault="00890218" w:rsidP="00890218">
      <w:pPr>
        <w:jc w:val="both"/>
        <w:rPr>
          <w:sz w:val="20"/>
          <w:szCs w:val="20"/>
        </w:rPr>
      </w:pPr>
    </w:p>
    <w:p w14:paraId="487E559B" w14:textId="77777777" w:rsidR="00890218" w:rsidRDefault="00890218" w:rsidP="00890218">
      <w:pPr>
        <w:jc w:val="both"/>
        <w:rPr>
          <w:sz w:val="20"/>
          <w:szCs w:val="20"/>
        </w:rPr>
      </w:pPr>
    </w:p>
    <w:p w14:paraId="31A702F0" w14:textId="77777777" w:rsidR="00890218" w:rsidRDefault="00890218" w:rsidP="00890218">
      <w:pPr>
        <w:jc w:val="both"/>
        <w:rPr>
          <w:sz w:val="20"/>
          <w:szCs w:val="20"/>
        </w:rPr>
      </w:pPr>
    </w:p>
    <w:p w14:paraId="6F286CAE" w14:textId="77777777" w:rsidR="00890218" w:rsidRDefault="00890218" w:rsidP="00890218">
      <w:pPr>
        <w:jc w:val="both"/>
        <w:rPr>
          <w:sz w:val="20"/>
          <w:szCs w:val="20"/>
        </w:rPr>
      </w:pPr>
    </w:p>
    <w:p w14:paraId="7427B815" w14:textId="77777777" w:rsidR="00441EBD" w:rsidRDefault="00441EBD" w:rsidP="00890218">
      <w:pPr>
        <w:jc w:val="both"/>
        <w:rPr>
          <w:sz w:val="20"/>
          <w:szCs w:val="20"/>
        </w:rPr>
      </w:pPr>
    </w:p>
    <w:p w14:paraId="32CDF25E" w14:textId="77777777" w:rsidR="00441EBD" w:rsidRDefault="00441EBD" w:rsidP="00890218">
      <w:pPr>
        <w:jc w:val="both"/>
        <w:rPr>
          <w:sz w:val="20"/>
          <w:szCs w:val="20"/>
        </w:rPr>
      </w:pPr>
    </w:p>
    <w:p w14:paraId="21D7D9FD" w14:textId="77777777" w:rsidR="00441EBD" w:rsidRDefault="00441EBD" w:rsidP="00890218">
      <w:pPr>
        <w:jc w:val="both"/>
        <w:rPr>
          <w:sz w:val="20"/>
          <w:szCs w:val="20"/>
        </w:rPr>
      </w:pPr>
    </w:p>
    <w:p w14:paraId="7CDE3197" w14:textId="77777777" w:rsidR="00890218" w:rsidRDefault="00890218" w:rsidP="00890218">
      <w:pPr>
        <w:jc w:val="both"/>
        <w:rPr>
          <w:sz w:val="20"/>
          <w:szCs w:val="20"/>
        </w:rPr>
      </w:pPr>
    </w:p>
    <w:p w14:paraId="1B001714" w14:textId="77777777" w:rsidR="00890218" w:rsidRPr="00F63A23" w:rsidRDefault="00890218" w:rsidP="00890218">
      <w:pPr>
        <w:widowControl w:val="0"/>
        <w:overflowPunct w:val="0"/>
        <w:ind w:left="7080"/>
        <w:jc w:val="right"/>
        <w:textAlignment w:val="baseline"/>
        <w:rPr>
          <w:rFonts w:cs="Calibri"/>
          <w:i/>
          <w:color w:val="00000A"/>
          <w:kern w:val="1"/>
          <w:sz w:val="16"/>
          <w:lang w:eastAsia="ar-SA"/>
        </w:rPr>
      </w:pPr>
      <w:r w:rsidRPr="00F63A23">
        <w:rPr>
          <w:rFonts w:cs="Calibri"/>
          <w:color w:val="00000A"/>
          <w:kern w:val="1"/>
          <w:sz w:val="20"/>
          <w:szCs w:val="20"/>
          <w:lang w:eastAsia="ar-SA"/>
        </w:rPr>
        <w:lastRenderedPageBreak/>
        <w:t>…...................................</w:t>
      </w:r>
    </w:p>
    <w:p w14:paraId="6D8221BF" w14:textId="77777777" w:rsidR="00890218" w:rsidRPr="00F63A23" w:rsidRDefault="00890218" w:rsidP="00890218">
      <w:pPr>
        <w:widowControl w:val="0"/>
        <w:overflowPunct w:val="0"/>
        <w:ind w:left="7080"/>
        <w:jc w:val="center"/>
        <w:textAlignment w:val="baseline"/>
        <w:rPr>
          <w:rFonts w:cs="Calibri"/>
          <w:color w:val="00000A"/>
          <w:kern w:val="1"/>
          <w:lang w:eastAsia="ar-SA"/>
        </w:rPr>
      </w:pPr>
      <w:r w:rsidRPr="00F63A23">
        <w:rPr>
          <w:rFonts w:cs="Calibri"/>
          <w:i/>
          <w:color w:val="00000A"/>
          <w:kern w:val="1"/>
          <w:sz w:val="16"/>
          <w:lang w:eastAsia="ar-SA"/>
        </w:rPr>
        <w:t xml:space="preserve">  miejscowość                data</w:t>
      </w:r>
    </w:p>
    <w:p w14:paraId="3455812B" w14:textId="77777777" w:rsidR="00890218" w:rsidRDefault="00890218" w:rsidP="00890218">
      <w:pPr>
        <w:widowControl w:val="0"/>
        <w:overflowPunct w:val="0"/>
        <w:jc w:val="center"/>
        <w:textAlignment w:val="baseline"/>
        <w:rPr>
          <w:rFonts w:cs="Calibri"/>
          <w:color w:val="00000A"/>
          <w:kern w:val="1"/>
          <w:lang w:eastAsia="ar-SA"/>
        </w:rPr>
      </w:pPr>
    </w:p>
    <w:p w14:paraId="4F490DEF" w14:textId="77777777" w:rsidR="00890218" w:rsidRPr="00F63A23" w:rsidRDefault="00890218" w:rsidP="00890218">
      <w:pPr>
        <w:widowControl w:val="0"/>
        <w:overflowPunct w:val="0"/>
        <w:jc w:val="center"/>
        <w:textAlignment w:val="baseline"/>
        <w:rPr>
          <w:rFonts w:cs="Calibri"/>
          <w:color w:val="00000A"/>
          <w:kern w:val="1"/>
          <w:lang w:eastAsia="ar-SA"/>
        </w:rPr>
      </w:pPr>
    </w:p>
    <w:p w14:paraId="40A87652" w14:textId="77777777" w:rsidR="00890218" w:rsidRPr="00F63A23" w:rsidRDefault="00890218" w:rsidP="00890218">
      <w:pPr>
        <w:widowControl w:val="0"/>
        <w:overflowPunct w:val="0"/>
        <w:jc w:val="center"/>
        <w:textAlignment w:val="baseline"/>
        <w:rPr>
          <w:rFonts w:cs="Calibri"/>
          <w:color w:val="00000A"/>
          <w:kern w:val="1"/>
          <w:lang w:eastAsia="ar-SA"/>
        </w:rPr>
      </w:pPr>
      <w:r w:rsidRPr="00F63A23">
        <w:rPr>
          <w:rFonts w:cs="Calibri"/>
          <w:b/>
          <w:color w:val="00000A"/>
          <w:kern w:val="1"/>
          <w:sz w:val="28"/>
          <w:lang w:eastAsia="ar-SA"/>
        </w:rPr>
        <w:t>PROTOKÓŁ  ZDAWCZO – ODBIORCZY</w:t>
      </w:r>
    </w:p>
    <w:p w14:paraId="19D0023B" w14:textId="77777777" w:rsidR="00890218" w:rsidRPr="00F63A23" w:rsidRDefault="00890218" w:rsidP="00890218">
      <w:pPr>
        <w:widowControl w:val="0"/>
        <w:overflowPunct w:val="0"/>
        <w:jc w:val="center"/>
        <w:textAlignment w:val="baseline"/>
        <w:rPr>
          <w:rFonts w:cs="Calibri"/>
          <w:color w:val="00000A"/>
          <w:kern w:val="1"/>
          <w:lang w:eastAsia="ar-SA"/>
        </w:rPr>
      </w:pPr>
    </w:p>
    <w:p w14:paraId="5BF24E20" w14:textId="77777777" w:rsidR="00890218" w:rsidRPr="00F63A23" w:rsidRDefault="00890218" w:rsidP="00890218">
      <w:pPr>
        <w:widowControl w:val="0"/>
        <w:overflowPunct w:val="0"/>
        <w:textAlignment w:val="baseline"/>
        <w:rPr>
          <w:rFonts w:cs="Calibri"/>
          <w:color w:val="00000A"/>
          <w:kern w:val="1"/>
          <w:lang w:eastAsia="ar-SA"/>
        </w:rPr>
      </w:pPr>
    </w:p>
    <w:p w14:paraId="79AC0068" w14:textId="77777777" w:rsidR="00890218" w:rsidRPr="00F63A23" w:rsidRDefault="00890218" w:rsidP="00890218">
      <w:pPr>
        <w:widowControl w:val="0"/>
        <w:overflowPunct w:val="0"/>
        <w:jc w:val="both"/>
        <w:textAlignment w:val="baseline"/>
        <w:rPr>
          <w:rFonts w:cs="Calibri"/>
          <w:b/>
          <w:color w:val="00000A"/>
          <w:kern w:val="1"/>
          <w:sz w:val="22"/>
          <w:lang w:eastAsia="ar-SA"/>
        </w:rPr>
      </w:pPr>
      <w:r w:rsidRPr="00F63A23">
        <w:rPr>
          <w:rFonts w:cs="Calibri"/>
          <w:color w:val="00000A"/>
          <w:kern w:val="1"/>
          <w:sz w:val="22"/>
          <w:lang w:eastAsia="ar-SA"/>
        </w:rPr>
        <w:t xml:space="preserve">Zamawiający : </w:t>
      </w:r>
    </w:p>
    <w:p w14:paraId="56988D5E" w14:textId="77777777" w:rsidR="00890218" w:rsidRPr="00F63A23" w:rsidRDefault="00890218" w:rsidP="00890218">
      <w:pPr>
        <w:widowControl w:val="0"/>
        <w:overflowPunct w:val="0"/>
        <w:jc w:val="both"/>
        <w:textAlignment w:val="baseline"/>
        <w:rPr>
          <w:rFonts w:cs="Calibri"/>
          <w:b/>
          <w:color w:val="00000A"/>
          <w:kern w:val="1"/>
          <w:sz w:val="22"/>
          <w:lang w:eastAsia="ar-SA"/>
        </w:rPr>
      </w:pPr>
      <w:r w:rsidRPr="00F63A23">
        <w:rPr>
          <w:rFonts w:cs="Calibri"/>
          <w:b/>
          <w:color w:val="00000A"/>
          <w:kern w:val="1"/>
          <w:sz w:val="22"/>
          <w:lang w:eastAsia="ar-SA"/>
        </w:rPr>
        <w:t>Szpital Specjalistyczny im. Edmunda Biernackiego w Mielcu, ul. Żeromskiego 22</w:t>
      </w:r>
    </w:p>
    <w:p w14:paraId="35742518" w14:textId="77777777" w:rsidR="00890218" w:rsidRPr="00F63A23" w:rsidRDefault="00890218" w:rsidP="00890218">
      <w:pPr>
        <w:widowControl w:val="0"/>
        <w:overflowPunct w:val="0"/>
        <w:textAlignment w:val="baseline"/>
        <w:rPr>
          <w:rFonts w:cs="Calibri"/>
          <w:b/>
          <w:color w:val="00000A"/>
          <w:kern w:val="1"/>
          <w:sz w:val="22"/>
          <w:lang w:eastAsia="ar-SA"/>
        </w:rPr>
      </w:pPr>
    </w:p>
    <w:p w14:paraId="43BFCA4F" w14:textId="77777777" w:rsidR="00890218" w:rsidRPr="00F63A23" w:rsidRDefault="00890218" w:rsidP="00890218">
      <w:pPr>
        <w:widowControl w:val="0"/>
        <w:overflowPunct w:val="0"/>
        <w:jc w:val="both"/>
        <w:textAlignment w:val="baseline"/>
        <w:rPr>
          <w:rFonts w:cs="Calibri"/>
          <w:color w:val="00000A"/>
          <w:kern w:val="1"/>
          <w:sz w:val="22"/>
          <w:lang w:eastAsia="ar-SA"/>
        </w:rPr>
      </w:pPr>
      <w:r w:rsidRPr="00F63A23">
        <w:rPr>
          <w:rFonts w:cs="Calibri"/>
          <w:color w:val="00000A"/>
          <w:kern w:val="1"/>
          <w:sz w:val="22"/>
          <w:lang w:eastAsia="ar-SA"/>
        </w:rPr>
        <w:t xml:space="preserve">w imieniu którego odbioru, na podstawie oględzin zewnętrznych, dokonuje </w:t>
      </w:r>
      <w:r w:rsidRPr="00AA32CF">
        <w:rPr>
          <w:rFonts w:cs="Calibri"/>
          <w:kern w:val="1"/>
          <w:sz w:val="22"/>
          <w:lang w:eastAsia="ar-SA"/>
        </w:rPr>
        <w:t xml:space="preserve">pracownik </w:t>
      </w:r>
      <w:r>
        <w:rPr>
          <w:rFonts w:cs="Calibri"/>
          <w:kern w:val="1"/>
          <w:sz w:val="22"/>
          <w:lang w:eastAsia="ar-SA"/>
        </w:rPr>
        <w:t>……….</w:t>
      </w:r>
      <w:r w:rsidRPr="00AA32CF">
        <w:rPr>
          <w:rFonts w:cs="Calibri"/>
          <w:kern w:val="1"/>
          <w:sz w:val="22"/>
          <w:lang w:eastAsia="ar-SA"/>
        </w:rPr>
        <w:t>:</w:t>
      </w:r>
    </w:p>
    <w:p w14:paraId="2FC10235" w14:textId="77777777" w:rsidR="00890218" w:rsidRPr="00F63A23" w:rsidRDefault="00890218" w:rsidP="00890218">
      <w:pPr>
        <w:widowControl w:val="0"/>
        <w:overflowPunct w:val="0"/>
        <w:textAlignment w:val="baseline"/>
        <w:rPr>
          <w:rFonts w:cs="Calibri"/>
          <w:color w:val="00000A"/>
          <w:kern w:val="1"/>
          <w:sz w:val="22"/>
          <w:lang w:eastAsia="ar-SA"/>
        </w:rPr>
      </w:pPr>
    </w:p>
    <w:p w14:paraId="1A7E6600" w14:textId="77777777" w:rsidR="00890218" w:rsidRPr="00F63A23" w:rsidRDefault="00890218" w:rsidP="00890218">
      <w:pPr>
        <w:widowControl w:val="0"/>
        <w:overflowPunct w:val="0"/>
        <w:textAlignment w:val="baseline"/>
        <w:rPr>
          <w:rFonts w:cs="Calibri"/>
          <w:i/>
          <w:color w:val="00000A"/>
          <w:kern w:val="1"/>
          <w:sz w:val="16"/>
          <w:lang w:eastAsia="ar-SA"/>
        </w:rPr>
      </w:pPr>
      <w:r w:rsidRPr="00F63A23">
        <w:rPr>
          <w:rFonts w:cs="Calibri"/>
          <w:color w:val="00000A"/>
          <w:kern w:val="1"/>
          <w:sz w:val="22"/>
          <w:lang w:eastAsia="ar-SA"/>
        </w:rPr>
        <w:t>……………………………………………………………………………………………….</w:t>
      </w:r>
    </w:p>
    <w:p w14:paraId="7E1BD10F" w14:textId="77777777" w:rsidR="00890218" w:rsidRPr="00F63A23" w:rsidRDefault="00890218" w:rsidP="00890218">
      <w:pPr>
        <w:widowControl w:val="0"/>
        <w:overflowPunct w:val="0"/>
        <w:textAlignment w:val="baseline"/>
        <w:rPr>
          <w:rFonts w:cs="Calibri"/>
          <w:color w:val="00000A"/>
          <w:kern w:val="1"/>
          <w:sz w:val="16"/>
          <w:lang w:eastAsia="ar-SA"/>
        </w:rPr>
      </w:pPr>
      <w:r w:rsidRPr="00F63A23">
        <w:rPr>
          <w:rFonts w:cs="Calibri"/>
          <w:i/>
          <w:color w:val="00000A"/>
          <w:kern w:val="1"/>
          <w:sz w:val="16"/>
          <w:lang w:eastAsia="ar-SA"/>
        </w:rPr>
        <w:t>(Imię i Nazwisko, stanowisko)</w:t>
      </w:r>
    </w:p>
    <w:p w14:paraId="0C301C19" w14:textId="77777777" w:rsidR="00890218" w:rsidRPr="00F63A23" w:rsidRDefault="00890218" w:rsidP="00890218">
      <w:pPr>
        <w:widowControl w:val="0"/>
        <w:overflowPunct w:val="0"/>
        <w:textAlignment w:val="baseline"/>
        <w:rPr>
          <w:rFonts w:cs="Calibri"/>
          <w:color w:val="00000A"/>
          <w:kern w:val="1"/>
          <w:sz w:val="16"/>
          <w:lang w:eastAsia="ar-SA"/>
        </w:rPr>
      </w:pPr>
    </w:p>
    <w:p w14:paraId="2CB29112" w14:textId="77777777" w:rsidR="00890218" w:rsidRPr="00F63A23" w:rsidRDefault="00890218" w:rsidP="00890218">
      <w:pPr>
        <w:widowControl w:val="0"/>
        <w:overflowPunct w:val="0"/>
        <w:jc w:val="both"/>
        <w:textAlignment w:val="baseline"/>
        <w:rPr>
          <w:rFonts w:cs="Calibri"/>
          <w:color w:val="00000A"/>
          <w:kern w:val="1"/>
          <w:sz w:val="22"/>
          <w:lang w:eastAsia="ar-SA"/>
        </w:rPr>
      </w:pPr>
      <w:r w:rsidRPr="00F63A23">
        <w:rPr>
          <w:rFonts w:cs="Calibri"/>
          <w:color w:val="00000A"/>
          <w:kern w:val="1"/>
          <w:sz w:val="22"/>
          <w:lang w:eastAsia="ar-SA"/>
        </w:rPr>
        <w:t>niniejszym potwierdza przyjęcie od Wykonawcy :</w:t>
      </w:r>
    </w:p>
    <w:p w14:paraId="59743CE6"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color w:val="00000A"/>
          <w:kern w:val="1"/>
          <w:sz w:val="22"/>
          <w:lang w:eastAsia="ar-SA"/>
        </w:rPr>
        <w:t>…………………………………………………………………………………………………………………………………………………………………………………………………………………………</w:t>
      </w:r>
    </w:p>
    <w:p w14:paraId="5B5129D5" w14:textId="77777777" w:rsidR="00890218" w:rsidRPr="00F63A23" w:rsidRDefault="00890218" w:rsidP="00890218">
      <w:pPr>
        <w:widowControl w:val="0"/>
        <w:overflowPunct w:val="0"/>
        <w:textAlignment w:val="baseline"/>
        <w:rPr>
          <w:rFonts w:cs="Calibri"/>
          <w:color w:val="00000A"/>
          <w:kern w:val="1"/>
          <w:sz w:val="22"/>
          <w:lang w:eastAsia="ar-SA"/>
        </w:rPr>
      </w:pPr>
    </w:p>
    <w:p w14:paraId="53BEA7E5" w14:textId="77777777" w:rsidR="00890218" w:rsidRPr="00F63A23" w:rsidRDefault="00890218" w:rsidP="00890218">
      <w:pPr>
        <w:widowControl w:val="0"/>
        <w:overflowPunct w:val="0"/>
        <w:jc w:val="both"/>
        <w:textAlignment w:val="baseline"/>
        <w:rPr>
          <w:rFonts w:cs="Calibri"/>
          <w:color w:val="00000A"/>
          <w:kern w:val="1"/>
          <w:sz w:val="22"/>
          <w:lang w:eastAsia="ar-SA"/>
        </w:rPr>
      </w:pPr>
      <w:r w:rsidRPr="00F63A23">
        <w:rPr>
          <w:rFonts w:cs="Calibri"/>
          <w:color w:val="00000A"/>
          <w:kern w:val="1"/>
          <w:sz w:val="22"/>
          <w:lang w:eastAsia="ar-SA"/>
        </w:rPr>
        <w:t xml:space="preserve">w imieniu którego przekazuje: </w:t>
      </w:r>
    </w:p>
    <w:p w14:paraId="543BDC06" w14:textId="77777777" w:rsidR="00890218" w:rsidRPr="00F63A23" w:rsidRDefault="00890218" w:rsidP="00890218">
      <w:pPr>
        <w:widowControl w:val="0"/>
        <w:overflowPunct w:val="0"/>
        <w:textAlignment w:val="baseline"/>
        <w:rPr>
          <w:rFonts w:cs="Calibri"/>
          <w:i/>
          <w:color w:val="00000A"/>
          <w:kern w:val="1"/>
          <w:sz w:val="16"/>
          <w:lang w:eastAsia="ar-SA"/>
        </w:rPr>
      </w:pPr>
      <w:r w:rsidRPr="00F63A23">
        <w:rPr>
          <w:rFonts w:cs="Calibri"/>
          <w:color w:val="00000A"/>
          <w:kern w:val="1"/>
          <w:sz w:val="22"/>
          <w:lang w:eastAsia="ar-SA"/>
        </w:rPr>
        <w:t>………………………………………………………………………………………………………….</w:t>
      </w:r>
    </w:p>
    <w:p w14:paraId="1774B83C"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i/>
          <w:color w:val="00000A"/>
          <w:kern w:val="1"/>
          <w:sz w:val="16"/>
          <w:lang w:eastAsia="ar-SA"/>
        </w:rPr>
        <w:t>(Imię i Nazwisko, stanowisko)</w:t>
      </w:r>
    </w:p>
    <w:p w14:paraId="73CC9868" w14:textId="77777777" w:rsidR="00890218" w:rsidRPr="00F63A23" w:rsidRDefault="00890218" w:rsidP="00890218">
      <w:pPr>
        <w:widowControl w:val="0"/>
        <w:overflowPunct w:val="0"/>
        <w:textAlignment w:val="baseline"/>
        <w:rPr>
          <w:rFonts w:cs="Calibri"/>
          <w:color w:val="00000A"/>
          <w:kern w:val="1"/>
          <w:sz w:val="22"/>
          <w:lang w:eastAsia="ar-SA"/>
        </w:rPr>
      </w:pPr>
    </w:p>
    <w:p w14:paraId="0AFFB9FB"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color w:val="00000A"/>
          <w:kern w:val="1"/>
          <w:sz w:val="22"/>
          <w:lang w:eastAsia="ar-SA"/>
        </w:rPr>
        <w:t>następującą aparaturę medyczną/sprzęt/urządzenie</w:t>
      </w:r>
      <w:r>
        <w:rPr>
          <w:rFonts w:cs="Calibri"/>
          <w:color w:val="00000A"/>
          <w:kern w:val="1"/>
          <w:sz w:val="22"/>
          <w:lang w:eastAsia="ar-SA"/>
        </w:rPr>
        <w:t>/wyposażenie</w:t>
      </w:r>
      <w:r w:rsidRPr="00F63A23">
        <w:rPr>
          <w:rFonts w:cs="Calibri"/>
          <w:color w:val="00000A"/>
          <w:kern w:val="1"/>
          <w:sz w:val="22"/>
          <w:lang w:eastAsia="ar-SA"/>
        </w:rPr>
        <w:t>:</w:t>
      </w:r>
    </w:p>
    <w:p w14:paraId="0F8E90C1" w14:textId="77777777" w:rsidR="00890218" w:rsidRPr="00F63A23" w:rsidRDefault="00890218" w:rsidP="00890218">
      <w:pPr>
        <w:widowControl w:val="0"/>
        <w:overflowPunct w:val="0"/>
        <w:textAlignment w:val="baseline"/>
        <w:rPr>
          <w:rFonts w:cs="Calibri"/>
          <w:color w:val="00000A"/>
          <w:kern w:val="1"/>
          <w:sz w:val="22"/>
          <w:lang w:eastAsia="ar-SA"/>
        </w:rPr>
      </w:pPr>
    </w:p>
    <w:p w14:paraId="6B53E2EC"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color w:val="00000A"/>
          <w:kern w:val="1"/>
          <w:sz w:val="22"/>
          <w:lang w:eastAsia="ar-SA"/>
        </w:rPr>
        <w:t>Nazwa: ……………………….</w:t>
      </w:r>
    </w:p>
    <w:p w14:paraId="0C357B63"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color w:val="00000A"/>
          <w:kern w:val="1"/>
          <w:sz w:val="22"/>
          <w:lang w:eastAsia="ar-SA"/>
        </w:rPr>
        <w:t>Typ: …………………………..</w:t>
      </w:r>
    </w:p>
    <w:p w14:paraId="7ACB3DFB"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color w:val="00000A"/>
          <w:kern w:val="1"/>
          <w:sz w:val="22"/>
          <w:lang w:eastAsia="ar-SA"/>
        </w:rPr>
        <w:t>Nr seryjny: ……………………</w:t>
      </w:r>
    </w:p>
    <w:p w14:paraId="6215CF27"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color w:val="00000A"/>
          <w:kern w:val="1"/>
          <w:sz w:val="22"/>
          <w:lang w:eastAsia="ar-SA"/>
        </w:rPr>
        <w:t>Producent:…………………….</w:t>
      </w:r>
    </w:p>
    <w:p w14:paraId="79B8E681"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color w:val="00000A"/>
          <w:kern w:val="1"/>
          <w:sz w:val="22"/>
          <w:lang w:eastAsia="ar-SA"/>
        </w:rPr>
        <w:t>Rok produkcji: ……………….</w:t>
      </w:r>
    </w:p>
    <w:p w14:paraId="456FCCD0"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color w:val="00000A"/>
          <w:kern w:val="1"/>
          <w:sz w:val="22"/>
          <w:lang w:eastAsia="ar-SA"/>
        </w:rPr>
        <w:t>Ilość: ………………………….</w:t>
      </w:r>
    </w:p>
    <w:p w14:paraId="6D111B68" w14:textId="77777777" w:rsidR="00890218" w:rsidRPr="00F63A23" w:rsidRDefault="00890218" w:rsidP="00890218">
      <w:pPr>
        <w:widowControl w:val="0"/>
        <w:overflowPunct w:val="0"/>
        <w:textAlignment w:val="baseline"/>
        <w:rPr>
          <w:rFonts w:cs="Calibri"/>
          <w:color w:val="00000A"/>
          <w:kern w:val="1"/>
          <w:sz w:val="22"/>
          <w:lang w:eastAsia="ar-SA"/>
        </w:rPr>
      </w:pPr>
    </w:p>
    <w:p w14:paraId="44554870" w14:textId="77777777" w:rsidR="00890218" w:rsidRPr="00F63A23" w:rsidRDefault="00890218" w:rsidP="00890218">
      <w:pPr>
        <w:widowControl w:val="0"/>
        <w:overflowPunct w:val="0"/>
        <w:textAlignment w:val="baseline"/>
        <w:rPr>
          <w:rFonts w:cs="Calibri"/>
          <w:color w:val="00000A"/>
          <w:kern w:val="1"/>
          <w:lang w:eastAsia="ar-SA"/>
        </w:rPr>
      </w:pPr>
      <w:r w:rsidRPr="00F63A23">
        <w:rPr>
          <w:rFonts w:cs="Calibri"/>
          <w:b/>
          <w:color w:val="00000A"/>
          <w:kern w:val="1"/>
          <w:sz w:val="22"/>
          <w:lang w:eastAsia="ar-SA"/>
        </w:rPr>
        <w:t>Stan dostawy :</w:t>
      </w:r>
      <w:r w:rsidRPr="00F63A23">
        <w:rPr>
          <w:rFonts w:cs="Calibri"/>
          <w:color w:val="00000A"/>
          <w:kern w:val="1"/>
          <w:sz w:val="22"/>
          <w:lang w:eastAsia="ar-SA"/>
        </w:rPr>
        <w:t xml:space="preserve"> ………………………………………………………………………………………………………………………………………………………………………………………………………………………………………………………………………………………………………………………………………</w:t>
      </w:r>
    </w:p>
    <w:p w14:paraId="16C8BAA5" w14:textId="77777777" w:rsidR="00890218" w:rsidRPr="00F63A23" w:rsidRDefault="00890218" w:rsidP="00890218">
      <w:pPr>
        <w:widowControl w:val="0"/>
        <w:overflowPunct w:val="0"/>
        <w:textAlignment w:val="baseline"/>
        <w:rPr>
          <w:rFonts w:cs="Calibri"/>
          <w:color w:val="00000A"/>
          <w:kern w:val="1"/>
          <w:lang w:eastAsia="ar-SA"/>
        </w:rPr>
      </w:pPr>
    </w:p>
    <w:p w14:paraId="2DAD0A22" w14:textId="77777777" w:rsidR="00890218" w:rsidRPr="00F63A23" w:rsidRDefault="00890218" w:rsidP="00890218">
      <w:pPr>
        <w:widowControl w:val="0"/>
        <w:overflowPunct w:val="0"/>
        <w:textAlignment w:val="baseline"/>
        <w:rPr>
          <w:rFonts w:cs="Calibri"/>
          <w:color w:val="00000A"/>
          <w:kern w:val="1"/>
          <w:sz w:val="22"/>
          <w:lang w:eastAsia="ar-SA"/>
        </w:rPr>
      </w:pPr>
      <w:r w:rsidRPr="00F63A23">
        <w:rPr>
          <w:rFonts w:cs="Calibri"/>
          <w:b/>
          <w:color w:val="00000A"/>
          <w:kern w:val="1"/>
          <w:sz w:val="22"/>
          <w:lang w:eastAsia="ar-SA"/>
        </w:rPr>
        <w:t>Ewentualne zastrzeżenia :</w:t>
      </w:r>
    </w:p>
    <w:p w14:paraId="626A8B0C" w14:textId="77777777" w:rsidR="00890218" w:rsidRPr="00F63A23" w:rsidRDefault="00890218" w:rsidP="00890218">
      <w:pPr>
        <w:widowControl w:val="0"/>
        <w:overflowPunct w:val="0"/>
        <w:textAlignment w:val="baseline"/>
        <w:rPr>
          <w:rFonts w:cs="Calibri"/>
          <w:color w:val="00000A"/>
          <w:kern w:val="1"/>
          <w:lang w:eastAsia="ar-SA"/>
        </w:rPr>
      </w:pPr>
      <w:r w:rsidRPr="00F63A23">
        <w:rPr>
          <w:rFonts w:cs="Calibri"/>
          <w:color w:val="00000A"/>
          <w:kern w:val="1"/>
          <w:sz w:val="22"/>
          <w:lang w:eastAsia="ar-SA"/>
        </w:rPr>
        <w:t>………………………………………………………………………………………………………………………………………………………………………………………………………………………………………………………………………………………………………………………………………</w:t>
      </w:r>
    </w:p>
    <w:p w14:paraId="2C653D40" w14:textId="77777777" w:rsidR="00890218" w:rsidRPr="00F63A23" w:rsidRDefault="00890218" w:rsidP="00890218">
      <w:pPr>
        <w:widowControl w:val="0"/>
        <w:overflowPunct w:val="0"/>
        <w:textAlignment w:val="baseline"/>
        <w:rPr>
          <w:rFonts w:cs="Calibri"/>
          <w:color w:val="00000A"/>
          <w:kern w:val="1"/>
          <w:lang w:eastAsia="ar-SA"/>
        </w:rPr>
      </w:pPr>
    </w:p>
    <w:p w14:paraId="42EB9DB0" w14:textId="77777777" w:rsidR="00890218" w:rsidRPr="00F63A23" w:rsidRDefault="00890218" w:rsidP="00890218">
      <w:pPr>
        <w:widowControl w:val="0"/>
        <w:overflowPunct w:val="0"/>
        <w:textAlignment w:val="baseline"/>
        <w:rPr>
          <w:rFonts w:cs="Calibri"/>
          <w:b/>
          <w:color w:val="00000A"/>
          <w:kern w:val="1"/>
          <w:sz w:val="22"/>
          <w:lang w:eastAsia="ar-SA"/>
        </w:rPr>
      </w:pPr>
    </w:p>
    <w:p w14:paraId="640D2FD1" w14:textId="77777777" w:rsidR="00890218" w:rsidRPr="00F63A23" w:rsidRDefault="00890218" w:rsidP="00890218">
      <w:pPr>
        <w:widowControl w:val="0"/>
        <w:overflowPunct w:val="0"/>
        <w:textAlignment w:val="baseline"/>
        <w:rPr>
          <w:rFonts w:cs="Calibri"/>
          <w:b/>
          <w:color w:val="00000A"/>
          <w:kern w:val="1"/>
          <w:sz w:val="22"/>
          <w:lang w:eastAsia="ar-SA"/>
        </w:rPr>
      </w:pPr>
    </w:p>
    <w:p w14:paraId="68F05EAF" w14:textId="77777777" w:rsidR="00890218" w:rsidRPr="00F63A23" w:rsidRDefault="00890218" w:rsidP="00890218">
      <w:pPr>
        <w:widowControl w:val="0"/>
        <w:overflowPunct w:val="0"/>
        <w:jc w:val="center"/>
        <w:textAlignment w:val="baseline"/>
        <w:rPr>
          <w:rFonts w:cs="Calibri"/>
          <w:color w:val="00000A"/>
          <w:kern w:val="1"/>
          <w:lang w:eastAsia="ar-SA"/>
        </w:rPr>
      </w:pPr>
      <w:r>
        <w:rPr>
          <w:rFonts w:cs="Calibri"/>
          <w:b/>
          <w:color w:val="00000A"/>
          <w:kern w:val="1"/>
          <w:lang w:eastAsia="ar-SA"/>
        </w:rPr>
        <w:t xml:space="preserve">Zamawiający: </w:t>
      </w:r>
      <w:r>
        <w:rPr>
          <w:rFonts w:cs="Calibri"/>
          <w:b/>
          <w:color w:val="00000A"/>
          <w:kern w:val="1"/>
          <w:lang w:eastAsia="ar-SA"/>
        </w:rPr>
        <w:tab/>
      </w:r>
      <w:r>
        <w:rPr>
          <w:rFonts w:cs="Calibri"/>
          <w:b/>
          <w:color w:val="00000A"/>
          <w:kern w:val="1"/>
          <w:lang w:eastAsia="ar-SA"/>
        </w:rPr>
        <w:tab/>
      </w:r>
      <w:r>
        <w:rPr>
          <w:rFonts w:cs="Calibri"/>
          <w:b/>
          <w:color w:val="00000A"/>
          <w:kern w:val="1"/>
          <w:lang w:eastAsia="ar-SA"/>
        </w:rPr>
        <w:tab/>
      </w:r>
      <w:r>
        <w:rPr>
          <w:rFonts w:cs="Calibri"/>
          <w:b/>
          <w:color w:val="00000A"/>
          <w:kern w:val="1"/>
          <w:lang w:eastAsia="ar-SA"/>
        </w:rPr>
        <w:tab/>
      </w:r>
      <w:r>
        <w:rPr>
          <w:rFonts w:cs="Calibri"/>
          <w:b/>
          <w:color w:val="00000A"/>
          <w:kern w:val="1"/>
          <w:lang w:eastAsia="ar-SA"/>
        </w:rPr>
        <w:tab/>
      </w:r>
      <w:r>
        <w:rPr>
          <w:rFonts w:cs="Calibri"/>
          <w:b/>
          <w:color w:val="00000A"/>
          <w:kern w:val="1"/>
          <w:lang w:eastAsia="ar-SA"/>
        </w:rPr>
        <w:tab/>
      </w:r>
      <w:r>
        <w:rPr>
          <w:rFonts w:cs="Calibri"/>
          <w:b/>
          <w:color w:val="00000A"/>
          <w:kern w:val="1"/>
          <w:lang w:eastAsia="ar-SA"/>
        </w:rPr>
        <w:tab/>
      </w:r>
      <w:r w:rsidRPr="00F63A23">
        <w:rPr>
          <w:rFonts w:cs="Calibri"/>
          <w:b/>
          <w:color w:val="00000A"/>
          <w:kern w:val="1"/>
          <w:lang w:eastAsia="ar-SA"/>
        </w:rPr>
        <w:tab/>
        <w:t>Wykonawca:</w:t>
      </w:r>
    </w:p>
    <w:p w14:paraId="18566A84" w14:textId="77777777" w:rsidR="00CB1ABC" w:rsidRDefault="00CB1ABC" w:rsidP="00CB1ABC">
      <w:pPr>
        <w:suppressAutoHyphens w:val="0"/>
        <w:spacing w:before="100" w:beforeAutospacing="1" w:after="100" w:afterAutospacing="1"/>
        <w:contextualSpacing/>
        <w:jc w:val="both"/>
        <w:rPr>
          <w:kern w:val="2"/>
          <w:sz w:val="20"/>
          <w:szCs w:val="20"/>
        </w:rPr>
      </w:pPr>
    </w:p>
    <w:p w14:paraId="31F4A144" w14:textId="77777777" w:rsidR="001F42AE" w:rsidRDefault="001F42AE" w:rsidP="006F5D79">
      <w:pPr>
        <w:suppressAutoHyphens w:val="0"/>
        <w:rPr>
          <w:b/>
          <w:color w:val="000000" w:themeColor="text1"/>
          <w:sz w:val="22"/>
          <w:szCs w:val="22"/>
          <w:lang w:eastAsia="pl-PL"/>
        </w:rPr>
      </w:pPr>
    </w:p>
    <w:p w14:paraId="40F84B89" w14:textId="77777777" w:rsidR="006F5D79" w:rsidRDefault="006F5D79" w:rsidP="006F5D79">
      <w:pPr>
        <w:suppressAutoHyphens w:val="0"/>
        <w:rPr>
          <w:b/>
          <w:color w:val="000000" w:themeColor="text1"/>
          <w:sz w:val="22"/>
          <w:szCs w:val="22"/>
          <w:lang w:eastAsia="pl-PL"/>
        </w:rPr>
      </w:pPr>
    </w:p>
    <w:p w14:paraId="04DAFDE0" w14:textId="77777777" w:rsidR="001C518E" w:rsidRDefault="001C518E" w:rsidP="006F5D79">
      <w:pPr>
        <w:suppressAutoHyphens w:val="0"/>
        <w:rPr>
          <w:b/>
          <w:color w:val="000000" w:themeColor="text1"/>
          <w:sz w:val="22"/>
          <w:szCs w:val="22"/>
          <w:lang w:eastAsia="pl-PL"/>
        </w:rPr>
      </w:pPr>
    </w:p>
    <w:p w14:paraId="604A2AC7" w14:textId="77777777" w:rsidR="001C518E" w:rsidRDefault="001C518E" w:rsidP="006F5D79">
      <w:pPr>
        <w:suppressAutoHyphens w:val="0"/>
        <w:rPr>
          <w:b/>
          <w:color w:val="000000" w:themeColor="text1"/>
          <w:sz w:val="22"/>
          <w:szCs w:val="22"/>
          <w:lang w:eastAsia="pl-PL"/>
        </w:rPr>
      </w:pPr>
    </w:p>
    <w:p w14:paraId="32E04698" w14:textId="77777777" w:rsidR="001F42AE" w:rsidRDefault="001F42AE" w:rsidP="004D53AF">
      <w:pPr>
        <w:suppressAutoHyphens w:val="0"/>
        <w:jc w:val="right"/>
        <w:rPr>
          <w:b/>
          <w:color w:val="000000" w:themeColor="text1"/>
          <w:sz w:val="22"/>
          <w:szCs w:val="22"/>
          <w:lang w:eastAsia="pl-PL"/>
        </w:rPr>
      </w:pPr>
    </w:p>
    <w:p w14:paraId="686D3FC8" w14:textId="77777777" w:rsidR="00890218" w:rsidRDefault="00890218" w:rsidP="004D53AF">
      <w:pPr>
        <w:suppressAutoHyphens w:val="0"/>
        <w:jc w:val="right"/>
        <w:rPr>
          <w:b/>
          <w:color w:val="000000" w:themeColor="text1"/>
          <w:sz w:val="22"/>
          <w:szCs w:val="22"/>
          <w:lang w:eastAsia="pl-PL"/>
        </w:rPr>
      </w:pPr>
    </w:p>
    <w:p w14:paraId="4CC9AEF3" w14:textId="77777777" w:rsidR="00DA3F43" w:rsidRDefault="00DA3F43" w:rsidP="004D53AF">
      <w:pPr>
        <w:suppressAutoHyphens w:val="0"/>
        <w:jc w:val="right"/>
        <w:rPr>
          <w:b/>
          <w:color w:val="000000" w:themeColor="text1"/>
          <w:sz w:val="22"/>
          <w:szCs w:val="22"/>
          <w:lang w:eastAsia="pl-PL"/>
        </w:rPr>
      </w:pPr>
    </w:p>
    <w:p w14:paraId="571E9A7E" w14:textId="77777777" w:rsidR="0046668C" w:rsidRPr="006670B0" w:rsidRDefault="0046668C" w:rsidP="007F07CD">
      <w:pPr>
        <w:jc w:val="both"/>
        <w:rPr>
          <w:b/>
          <w:sz w:val="22"/>
          <w:szCs w:val="22"/>
          <w:lang w:eastAsia="pl-PL"/>
        </w:rPr>
      </w:pPr>
    </w:p>
    <w:sectPr w:rsidR="0046668C" w:rsidRPr="006670B0" w:rsidSect="006D33DD">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35D97" w14:textId="77777777" w:rsidR="008E6BF9" w:rsidRDefault="008E6BF9" w:rsidP="00A61C5D">
      <w:r>
        <w:separator/>
      </w:r>
    </w:p>
  </w:endnote>
  <w:endnote w:type="continuationSeparator" w:id="0">
    <w:p w14:paraId="68C62E6C" w14:textId="77777777" w:rsidR="008E6BF9" w:rsidRDefault="008E6BF9" w:rsidP="00A61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altName w:val="Sitka Small"/>
    <w:panose1 w:val="02050604050505020204"/>
    <w:charset w:val="EE"/>
    <w:family w:val="roman"/>
    <w:pitch w:val="variable"/>
    <w:sig w:usb0="00000287" w:usb1="00000000" w:usb2="00000000" w:usb3="00000000" w:csb0="0000009F" w:csb1="00000000"/>
  </w:font>
  <w:font w:name="Andale Sans UI">
    <w:altName w:val="Arial Unicode MS"/>
    <w:charset w:val="EE"/>
    <w:family w:val="auto"/>
    <w:pitch w:val="variable"/>
  </w:font>
  <w:font w:name="Liberation Serif">
    <w:panose1 w:val="02020603050405020304"/>
    <w:charset w:val="EE"/>
    <w:family w:val="roman"/>
    <w:pitch w:val="variable"/>
    <w:sig w:usb0="E0000AFF" w:usb1="500078FF" w:usb2="00000021" w:usb3="00000000" w:csb0="000001BF"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F6EB7" w14:textId="77777777" w:rsidR="008E6BF9" w:rsidRDefault="008E6BF9" w:rsidP="00A61C5D">
      <w:r>
        <w:separator/>
      </w:r>
    </w:p>
  </w:footnote>
  <w:footnote w:type="continuationSeparator" w:id="0">
    <w:p w14:paraId="5B74CD7B" w14:textId="77777777" w:rsidR="008E6BF9" w:rsidRDefault="008E6BF9" w:rsidP="00A61C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566"/>
        </w:tabs>
        <w:ind w:left="926" w:hanging="360"/>
      </w:pPr>
      <w:rPr>
        <w:i w:val="0"/>
        <w:sz w:val="20"/>
        <w:szCs w:val="20"/>
      </w:rPr>
    </w:lvl>
    <w:lvl w:ilvl="1">
      <w:start w:val="1"/>
      <w:numFmt w:val="lowerLetter"/>
      <w:lvlText w:val="%2."/>
      <w:lvlJc w:val="left"/>
      <w:pPr>
        <w:tabs>
          <w:tab w:val="num" w:pos="566"/>
        </w:tabs>
        <w:ind w:left="1646" w:hanging="360"/>
      </w:pPr>
    </w:lvl>
    <w:lvl w:ilvl="2">
      <w:start w:val="1"/>
      <w:numFmt w:val="lowerRoman"/>
      <w:lvlText w:val="%3."/>
      <w:lvlJc w:val="right"/>
      <w:pPr>
        <w:tabs>
          <w:tab w:val="num" w:pos="566"/>
        </w:tabs>
        <w:ind w:left="2366" w:hanging="180"/>
      </w:pPr>
    </w:lvl>
    <w:lvl w:ilvl="3">
      <w:start w:val="1"/>
      <w:numFmt w:val="decimal"/>
      <w:lvlText w:val="%4."/>
      <w:lvlJc w:val="left"/>
      <w:pPr>
        <w:tabs>
          <w:tab w:val="num" w:pos="566"/>
        </w:tabs>
        <w:ind w:left="3086" w:hanging="360"/>
      </w:pPr>
    </w:lvl>
    <w:lvl w:ilvl="4">
      <w:start w:val="1"/>
      <w:numFmt w:val="lowerLetter"/>
      <w:lvlText w:val="%5."/>
      <w:lvlJc w:val="left"/>
      <w:pPr>
        <w:tabs>
          <w:tab w:val="num" w:pos="566"/>
        </w:tabs>
        <w:ind w:left="3806" w:hanging="360"/>
      </w:pPr>
    </w:lvl>
    <w:lvl w:ilvl="5">
      <w:start w:val="1"/>
      <w:numFmt w:val="lowerRoman"/>
      <w:lvlText w:val="%6."/>
      <w:lvlJc w:val="right"/>
      <w:pPr>
        <w:tabs>
          <w:tab w:val="num" w:pos="566"/>
        </w:tabs>
        <w:ind w:left="4526" w:hanging="180"/>
      </w:pPr>
    </w:lvl>
    <w:lvl w:ilvl="6">
      <w:start w:val="1"/>
      <w:numFmt w:val="decimal"/>
      <w:lvlText w:val="%7."/>
      <w:lvlJc w:val="left"/>
      <w:pPr>
        <w:tabs>
          <w:tab w:val="num" w:pos="566"/>
        </w:tabs>
        <w:ind w:left="5246" w:hanging="360"/>
      </w:pPr>
    </w:lvl>
    <w:lvl w:ilvl="7">
      <w:start w:val="1"/>
      <w:numFmt w:val="lowerLetter"/>
      <w:lvlText w:val="%8."/>
      <w:lvlJc w:val="left"/>
      <w:pPr>
        <w:tabs>
          <w:tab w:val="num" w:pos="566"/>
        </w:tabs>
        <w:ind w:left="5966" w:hanging="360"/>
      </w:pPr>
    </w:lvl>
    <w:lvl w:ilvl="8">
      <w:start w:val="1"/>
      <w:numFmt w:val="lowerRoman"/>
      <w:lvlText w:val="%9."/>
      <w:lvlJc w:val="right"/>
      <w:pPr>
        <w:tabs>
          <w:tab w:val="num" w:pos="566"/>
        </w:tabs>
        <w:ind w:left="6686" w:hanging="180"/>
      </w:pPr>
    </w:lvl>
  </w:abstractNum>
  <w:abstractNum w:abstractNumId="1" w15:restartNumberingAfterBreak="0">
    <w:nsid w:val="00000004"/>
    <w:multiLevelType w:val="multilevel"/>
    <w:tmpl w:val="CB8C4110"/>
    <w:name w:val="WW8Num4"/>
    <w:lvl w:ilvl="0">
      <w:start w:val="1"/>
      <w:numFmt w:val="decimal"/>
      <w:lvlText w:val="%1."/>
      <w:lvlJc w:val="left"/>
      <w:pPr>
        <w:tabs>
          <w:tab w:val="num" w:pos="0"/>
        </w:tabs>
        <w:ind w:left="360" w:hanging="360"/>
      </w:pPr>
      <w:rPr>
        <w:rFonts w:ascii="Times New Roman" w:eastAsia="SimSun" w:hAnsi="Times New Roman" w:cs="Times New Roman"/>
        <w:b w:val="0"/>
        <w:sz w:val="20"/>
        <w:szCs w:val="20"/>
      </w:rPr>
    </w:lvl>
    <w:lvl w:ilvl="1">
      <w:start w:val="1"/>
      <w:numFmt w:val="lowerLetter"/>
      <w:lvlText w:val="%2."/>
      <w:lvlJc w:val="left"/>
      <w:pPr>
        <w:tabs>
          <w:tab w:val="num" w:pos="0"/>
        </w:tabs>
        <w:ind w:left="1080" w:hanging="360"/>
      </w:pPr>
      <w:rPr>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6"/>
    <w:multiLevelType w:val="multilevel"/>
    <w:tmpl w:val="F47002F4"/>
    <w:name w:val="WW8Num6"/>
    <w:lvl w:ilvl="0">
      <w:start w:val="3"/>
      <w:numFmt w:val="decimal"/>
      <w:lvlText w:val="%1."/>
      <w:lvlJc w:val="left"/>
      <w:pPr>
        <w:tabs>
          <w:tab w:val="num" w:pos="0"/>
        </w:tabs>
        <w:ind w:left="720" w:hanging="360"/>
      </w:pPr>
      <w:rPr>
        <w:rFonts w:hint="default"/>
        <w:sz w:val="20"/>
        <w:szCs w:val="20"/>
      </w:rPr>
    </w:lvl>
    <w:lvl w:ilvl="1">
      <w:start w:val="1"/>
      <w:numFmt w:val="lowerLetter"/>
      <w:lvlText w:val="%2."/>
      <w:lvlJc w:val="left"/>
      <w:pPr>
        <w:tabs>
          <w:tab w:val="num" w:pos="1440"/>
        </w:tabs>
        <w:ind w:left="1440" w:hanging="360"/>
      </w:pPr>
      <w:rPr>
        <w:rFonts w:ascii="Courier New" w:hAnsi="Courier New" w:cs="Courier New" w:hint="default"/>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720" w:hanging="360"/>
      </w:pPr>
      <w:rPr>
        <w:sz w:val="20"/>
        <w:szCs w:val="20"/>
      </w:rPr>
    </w:lvl>
  </w:abstractNum>
  <w:abstractNum w:abstractNumId="4" w15:restartNumberingAfterBreak="0">
    <w:nsid w:val="00000008"/>
    <w:multiLevelType w:val="multilevel"/>
    <w:tmpl w:val="89D08B26"/>
    <w:name w:val="WW8Num8"/>
    <w:lvl w:ilvl="0">
      <w:start w:val="1"/>
      <w:numFmt w:val="decimal"/>
      <w:lvlText w:val="%1."/>
      <w:lvlJc w:val="left"/>
      <w:pPr>
        <w:tabs>
          <w:tab w:val="num" w:pos="1080"/>
        </w:tabs>
        <w:ind w:left="1080" w:hanging="360"/>
      </w:p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9"/>
    <w:multiLevelType w:val="multilevel"/>
    <w:tmpl w:val="14649ADA"/>
    <w:name w:val="WW8Num9"/>
    <w:lvl w:ilvl="0">
      <w:start w:val="1"/>
      <w:numFmt w:val="decimal"/>
      <w:lvlText w:val="%1."/>
      <w:lvlJc w:val="left"/>
      <w:pPr>
        <w:tabs>
          <w:tab w:val="num" w:pos="283"/>
        </w:tabs>
        <w:ind w:left="283" w:hanging="283"/>
      </w:pPr>
    </w:lvl>
    <w:lvl w:ilvl="1">
      <w:start w:val="1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360" w:hanging="360"/>
      </w:pPr>
      <w:rPr>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0B"/>
    <w:multiLevelType w:val="multilevel"/>
    <w:tmpl w:val="A04E6448"/>
    <w:name w:val="WW8Num11"/>
    <w:lvl w:ilvl="0">
      <w:start w:val="1"/>
      <w:numFmt w:val="decimal"/>
      <w:lvlText w:val="%1)"/>
      <w:lvlJc w:val="left"/>
      <w:pPr>
        <w:tabs>
          <w:tab w:val="num" w:pos="0"/>
        </w:tabs>
        <w:ind w:left="720" w:hanging="360"/>
      </w:pPr>
      <w:rPr>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0" w15:restartNumberingAfterBreak="0">
    <w:nsid w:val="0000000E"/>
    <w:multiLevelType w:val="multilevel"/>
    <w:tmpl w:val="6A26A454"/>
    <w:name w:val="WW8Num14"/>
    <w:lvl w:ilvl="0">
      <w:start w:val="1"/>
      <w:numFmt w:val="decimal"/>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1"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2" w15:restartNumberingAfterBreak="0">
    <w:nsid w:val="00000010"/>
    <w:multiLevelType w:val="multilevel"/>
    <w:tmpl w:val="2728984C"/>
    <w:name w:val="WW8Num16"/>
    <w:lvl w:ilvl="0">
      <w:start w:val="1"/>
      <w:numFmt w:val="lowerLetter"/>
      <w:lvlText w:val="%1)"/>
      <w:lvlJc w:val="left"/>
      <w:pPr>
        <w:tabs>
          <w:tab w:val="num" w:pos="1068"/>
        </w:tabs>
        <w:ind w:left="1068" w:hanging="360"/>
      </w:pPr>
      <w:rPr>
        <w:rFonts w:ascii="Times New Roman" w:hAnsi="Times New Roman" w:cs="Times New Roman"/>
        <w:b w:val="0"/>
        <w:sz w:val="20"/>
        <w:szCs w:val="20"/>
      </w:rPr>
    </w:lvl>
    <w:lvl w:ilvl="1">
      <w:start w:val="1"/>
      <w:numFmt w:val="bullet"/>
      <w:lvlText w:val=""/>
      <w:lvlJc w:val="left"/>
      <w:pPr>
        <w:tabs>
          <w:tab w:val="num" w:pos="1428"/>
        </w:tabs>
        <w:ind w:left="1428" w:hanging="360"/>
      </w:pPr>
      <w:rPr>
        <w:rFonts w:ascii="Symbol" w:hAnsi="Symbol" w:hint="default"/>
      </w:rPr>
    </w:lvl>
    <w:lvl w:ilvl="2">
      <w:start w:val="1"/>
      <w:numFmt w:val="decimal"/>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decimal"/>
      <w:lvlText w:val="%5."/>
      <w:lvlJc w:val="left"/>
      <w:pPr>
        <w:tabs>
          <w:tab w:val="num" w:pos="2508"/>
        </w:tabs>
        <w:ind w:left="2508" w:hanging="360"/>
      </w:pPr>
    </w:lvl>
    <w:lvl w:ilvl="5">
      <w:start w:val="1"/>
      <w:numFmt w:val="decimal"/>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decimal"/>
      <w:lvlText w:val="%8."/>
      <w:lvlJc w:val="left"/>
      <w:pPr>
        <w:tabs>
          <w:tab w:val="num" w:pos="3588"/>
        </w:tabs>
        <w:ind w:left="3588" w:hanging="360"/>
      </w:pPr>
    </w:lvl>
    <w:lvl w:ilvl="8">
      <w:start w:val="1"/>
      <w:numFmt w:val="decimal"/>
      <w:lvlText w:val="%9."/>
      <w:lvlJc w:val="left"/>
      <w:pPr>
        <w:tabs>
          <w:tab w:val="num" w:pos="3948"/>
        </w:tabs>
        <w:ind w:left="3948" w:hanging="360"/>
      </w:pPr>
    </w:lvl>
  </w:abstractNum>
  <w:abstractNum w:abstractNumId="13" w15:restartNumberingAfterBreak="0">
    <w:nsid w:val="00000011"/>
    <w:multiLevelType w:val="multilevel"/>
    <w:tmpl w:val="E534874E"/>
    <w:name w:val="WW8Num17"/>
    <w:lvl w:ilvl="0">
      <w:start w:val="2"/>
      <w:numFmt w:val="decimal"/>
      <w:lvlText w:val="%1."/>
      <w:lvlJc w:val="left"/>
      <w:pPr>
        <w:tabs>
          <w:tab w:val="num" w:pos="762"/>
        </w:tabs>
        <w:ind w:left="762" w:hanging="360"/>
      </w:pPr>
      <w:rPr>
        <w:rFonts w:hint="default"/>
        <w:sz w:val="20"/>
        <w:szCs w:val="20"/>
      </w:rPr>
    </w:lvl>
    <w:lvl w:ilvl="1">
      <w:start w:val="1"/>
      <w:numFmt w:val="decimal"/>
      <w:lvlText w:val="%2."/>
      <w:lvlJc w:val="left"/>
      <w:pPr>
        <w:tabs>
          <w:tab w:val="num" w:pos="1122"/>
        </w:tabs>
        <w:ind w:left="1122" w:hanging="360"/>
      </w:pPr>
      <w:rPr>
        <w:rFonts w:hint="default"/>
      </w:rPr>
    </w:lvl>
    <w:lvl w:ilvl="2">
      <w:start w:val="1"/>
      <w:numFmt w:val="decimal"/>
      <w:lvlText w:val="%3."/>
      <w:lvlJc w:val="left"/>
      <w:pPr>
        <w:tabs>
          <w:tab w:val="num" w:pos="1482"/>
        </w:tabs>
        <w:ind w:left="1482" w:hanging="360"/>
      </w:pPr>
      <w:rPr>
        <w:rFonts w:hint="default"/>
      </w:rPr>
    </w:lvl>
    <w:lvl w:ilvl="3">
      <w:start w:val="1"/>
      <w:numFmt w:val="decimal"/>
      <w:lvlText w:val="%4."/>
      <w:lvlJc w:val="left"/>
      <w:pPr>
        <w:tabs>
          <w:tab w:val="num" w:pos="1842"/>
        </w:tabs>
        <w:ind w:left="1842" w:hanging="360"/>
      </w:pPr>
      <w:rPr>
        <w:rFonts w:hint="default"/>
      </w:rPr>
    </w:lvl>
    <w:lvl w:ilvl="4">
      <w:start w:val="1"/>
      <w:numFmt w:val="decimal"/>
      <w:lvlText w:val="%5."/>
      <w:lvlJc w:val="left"/>
      <w:pPr>
        <w:tabs>
          <w:tab w:val="num" w:pos="2202"/>
        </w:tabs>
        <w:ind w:left="2202" w:hanging="360"/>
      </w:pPr>
      <w:rPr>
        <w:rFonts w:hint="default"/>
      </w:rPr>
    </w:lvl>
    <w:lvl w:ilvl="5">
      <w:start w:val="1"/>
      <w:numFmt w:val="decimal"/>
      <w:lvlText w:val="%6."/>
      <w:lvlJc w:val="left"/>
      <w:pPr>
        <w:tabs>
          <w:tab w:val="num" w:pos="2562"/>
        </w:tabs>
        <w:ind w:left="2562" w:hanging="360"/>
      </w:pPr>
      <w:rPr>
        <w:rFonts w:hint="default"/>
      </w:rPr>
    </w:lvl>
    <w:lvl w:ilvl="6">
      <w:start w:val="1"/>
      <w:numFmt w:val="decimal"/>
      <w:lvlText w:val="%7."/>
      <w:lvlJc w:val="left"/>
      <w:pPr>
        <w:tabs>
          <w:tab w:val="num" w:pos="2922"/>
        </w:tabs>
        <w:ind w:left="2922" w:hanging="360"/>
      </w:pPr>
      <w:rPr>
        <w:rFonts w:hint="default"/>
      </w:rPr>
    </w:lvl>
    <w:lvl w:ilvl="7">
      <w:start w:val="1"/>
      <w:numFmt w:val="decimal"/>
      <w:lvlText w:val="%8."/>
      <w:lvlJc w:val="left"/>
      <w:pPr>
        <w:tabs>
          <w:tab w:val="num" w:pos="3282"/>
        </w:tabs>
        <w:ind w:left="3282" w:hanging="360"/>
      </w:pPr>
      <w:rPr>
        <w:rFonts w:hint="default"/>
      </w:rPr>
    </w:lvl>
    <w:lvl w:ilvl="8">
      <w:start w:val="1"/>
      <w:numFmt w:val="decimal"/>
      <w:lvlText w:val="%9."/>
      <w:lvlJc w:val="left"/>
      <w:pPr>
        <w:tabs>
          <w:tab w:val="num" w:pos="3642"/>
        </w:tabs>
        <w:ind w:left="3642" w:hanging="360"/>
      </w:pPr>
      <w:rPr>
        <w:rFonts w:hint="default"/>
      </w:rPr>
    </w:lvl>
  </w:abstractNum>
  <w:abstractNum w:abstractNumId="14" w15:restartNumberingAfterBreak="0">
    <w:nsid w:val="00000012"/>
    <w:multiLevelType w:val="multilevel"/>
    <w:tmpl w:val="0DBAF144"/>
    <w:name w:val="WW8Num18"/>
    <w:lvl w:ilvl="0">
      <w:start w:val="1"/>
      <w:numFmt w:val="decimal"/>
      <w:lvlText w:val="%1."/>
      <w:lvlJc w:val="left"/>
      <w:pPr>
        <w:tabs>
          <w:tab w:val="num" w:pos="0"/>
        </w:tabs>
        <w:ind w:left="1080" w:hanging="360"/>
      </w:pPr>
      <w:rPr>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00000013"/>
    <w:multiLevelType w:val="multilevel"/>
    <w:tmpl w:val="50568AA4"/>
    <w:name w:val="WW8Num19"/>
    <w:lvl w:ilvl="0">
      <w:start w:val="1"/>
      <w:numFmt w:val="decimal"/>
      <w:lvlText w:val="%1."/>
      <w:lvlJc w:val="left"/>
      <w:pPr>
        <w:tabs>
          <w:tab w:val="num" w:pos="0"/>
        </w:tabs>
        <w:ind w:left="360" w:hanging="360"/>
      </w:pPr>
      <w:rPr>
        <w:rFonts w:ascii="Times New Roman" w:hAnsi="Times New Roman" w:cs="Times New Roman" w:hint="default"/>
        <w:b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5"/>
    <w:multiLevelType w:val="multilevel"/>
    <w:tmpl w:val="C8F8814E"/>
    <w:name w:val="WW8Num21"/>
    <w:lvl w:ilvl="0">
      <w:start w:val="1"/>
      <w:numFmt w:val="lowerLetter"/>
      <w:lvlText w:val="%1)"/>
      <w:lvlJc w:val="left"/>
      <w:pPr>
        <w:tabs>
          <w:tab w:val="num" w:pos="0"/>
        </w:tabs>
        <w:ind w:left="360" w:hanging="360"/>
      </w:pPr>
      <w:rPr>
        <w:rFonts w:hint="default"/>
        <w:i w:val="0"/>
        <w:i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8"/>
    <w:multiLevelType w:val="multilevel"/>
    <w:tmpl w:val="A69C4C8C"/>
    <w:name w:val="WW8Num24"/>
    <w:lvl w:ilvl="0">
      <w:start w:val="2"/>
      <w:numFmt w:val="decimal"/>
      <w:lvlText w:val="%1."/>
      <w:lvlJc w:val="left"/>
      <w:pPr>
        <w:tabs>
          <w:tab w:val="num" w:pos="0"/>
        </w:tabs>
        <w:ind w:left="360" w:hanging="36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9" w15:restartNumberingAfterBreak="0">
    <w:nsid w:val="00000019"/>
    <w:multiLevelType w:val="multilevel"/>
    <w:tmpl w:val="A774ACB2"/>
    <w:name w:val="WW8Num25"/>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A"/>
    <w:multiLevelType w:val="singleLevel"/>
    <w:tmpl w:val="1E60C466"/>
    <w:name w:val="WW8Num26"/>
    <w:lvl w:ilvl="0">
      <w:start w:val="1"/>
      <w:numFmt w:val="decimal"/>
      <w:lvlText w:val="%1. "/>
      <w:lvlJc w:val="left"/>
      <w:pPr>
        <w:tabs>
          <w:tab w:val="num" w:pos="283"/>
        </w:tabs>
        <w:ind w:left="283" w:hanging="283"/>
      </w:pPr>
      <w:rPr>
        <w:rFonts w:ascii="Times New Roman" w:hAnsi="Times New Roman" w:cs="Times New Roman" w:hint="default"/>
        <w:b w:val="0"/>
        <w:i w:val="0"/>
        <w:sz w:val="20"/>
        <w:u w:val="none"/>
      </w:rPr>
    </w:lvl>
  </w:abstractNum>
  <w:abstractNum w:abstractNumId="21"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21"/>
    <w:multiLevelType w:val="multilevel"/>
    <w:tmpl w:val="A5F0630A"/>
    <w:name w:val="WW8Num3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3" w15:restartNumberingAfterBreak="0">
    <w:nsid w:val="00000026"/>
    <w:multiLevelType w:val="multilevel"/>
    <w:tmpl w:val="75D63254"/>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28" w15:restartNumberingAfterBreak="0">
    <w:nsid w:val="01AC3FB1"/>
    <w:multiLevelType w:val="hybridMultilevel"/>
    <w:tmpl w:val="D558325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1E13F2D"/>
    <w:multiLevelType w:val="hybridMultilevel"/>
    <w:tmpl w:val="578E76D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23E2858"/>
    <w:multiLevelType w:val="hybridMultilevel"/>
    <w:tmpl w:val="DCD2057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04AF670E"/>
    <w:multiLevelType w:val="hybridMultilevel"/>
    <w:tmpl w:val="CF8231C0"/>
    <w:lvl w:ilvl="0" w:tplc="E918DE8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2" w15:restartNumberingAfterBreak="0">
    <w:nsid w:val="09F40CC3"/>
    <w:multiLevelType w:val="hybridMultilevel"/>
    <w:tmpl w:val="B18CFC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34" w15:restartNumberingAfterBreak="0">
    <w:nsid w:val="0CED7F95"/>
    <w:multiLevelType w:val="hybridMultilevel"/>
    <w:tmpl w:val="B0C86794"/>
    <w:lvl w:ilvl="0" w:tplc="04150017">
      <w:start w:val="1"/>
      <w:numFmt w:val="low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D06576A"/>
    <w:multiLevelType w:val="multilevel"/>
    <w:tmpl w:val="966ADDD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0E93480D"/>
    <w:multiLevelType w:val="hybridMultilevel"/>
    <w:tmpl w:val="D81A1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043201A"/>
    <w:multiLevelType w:val="hybridMultilevel"/>
    <w:tmpl w:val="BC7A0C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D65647"/>
    <w:multiLevelType w:val="hybridMultilevel"/>
    <w:tmpl w:val="0E8A2EDE"/>
    <w:lvl w:ilvl="0" w:tplc="E918DE8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9" w15:restartNumberingAfterBreak="0">
    <w:nsid w:val="21BD77C9"/>
    <w:multiLevelType w:val="hybridMultilevel"/>
    <w:tmpl w:val="ED28E05E"/>
    <w:lvl w:ilvl="0" w:tplc="0B9E21B2">
      <w:start w:val="1"/>
      <w:numFmt w:val="lowerLetter"/>
      <w:lvlText w:val="%1)"/>
      <w:lvlJc w:val="left"/>
      <w:pPr>
        <w:ind w:left="1146" w:hanging="360"/>
      </w:pPr>
      <w:rPr>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28D52223"/>
    <w:multiLevelType w:val="hybridMultilevel"/>
    <w:tmpl w:val="6664A89C"/>
    <w:lvl w:ilvl="0" w:tplc="EBE2C804">
      <w:start w:val="1"/>
      <w:numFmt w:val="bullet"/>
      <w:lvlText w:val=""/>
      <w:lvlJc w:val="left"/>
      <w:pPr>
        <w:ind w:left="360" w:hanging="360"/>
      </w:pPr>
      <w:rPr>
        <w:rFonts w:ascii="Symbol" w:hAnsi="Symbol" w:hint="default"/>
        <w:sz w:val="18"/>
      </w:rPr>
    </w:lvl>
    <w:lvl w:ilvl="1" w:tplc="04150003">
      <w:start w:val="1"/>
      <w:numFmt w:val="bullet"/>
      <w:lvlText w:val="o"/>
      <w:lvlJc w:val="left"/>
      <w:pPr>
        <w:ind w:left="1080" w:hanging="360"/>
      </w:pPr>
      <w:rPr>
        <w:rFonts w:ascii="Courier New" w:hAnsi="Courier New" w:cs="Courier New" w:hint="default"/>
      </w:rPr>
    </w:lvl>
    <w:lvl w:ilvl="2" w:tplc="E918DE80">
      <w:start w:val="1"/>
      <w:numFmt w:val="bullet"/>
      <w:lvlText w:val=""/>
      <w:lvlJc w:val="left"/>
      <w:pPr>
        <w:ind w:left="1800" w:hanging="360"/>
      </w:pPr>
      <w:rPr>
        <w:rFonts w:ascii="Symbol" w:hAnsi="Symbol"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2ECA3DEE"/>
    <w:multiLevelType w:val="hybridMultilevel"/>
    <w:tmpl w:val="14A8DCA6"/>
    <w:lvl w:ilvl="0" w:tplc="E918DE8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312061DD"/>
    <w:multiLevelType w:val="hybridMultilevel"/>
    <w:tmpl w:val="BBAEAF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1D1F5E"/>
    <w:multiLevelType w:val="hybridMultilevel"/>
    <w:tmpl w:val="A1E66B0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7005C1"/>
    <w:multiLevelType w:val="hybridMultilevel"/>
    <w:tmpl w:val="F146D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2C036D"/>
    <w:multiLevelType w:val="multilevel"/>
    <w:tmpl w:val="E48A25F6"/>
    <w:lvl w:ilvl="0">
      <w:start w:val="8"/>
      <w:numFmt w:val="decimal"/>
      <w:lvlText w:val="%1."/>
      <w:lvlJc w:val="left"/>
      <w:pPr>
        <w:ind w:left="360" w:hanging="360"/>
      </w:pPr>
      <w:rPr>
        <w:rFonts w:hint="default"/>
        <w:b/>
        <w:color w:val="auto"/>
      </w:rPr>
    </w:lvl>
    <w:lvl w:ilvl="1">
      <w:start w:val="1"/>
      <w:numFmt w:val="decimal"/>
      <w:lvlText w:val="%2."/>
      <w:lvlJc w:val="left"/>
      <w:pPr>
        <w:ind w:left="360" w:hanging="360"/>
      </w:pPr>
      <w:rPr>
        <w:rFonts w:hint="default"/>
        <w:b w:val="0"/>
        <w:color w:val="auto"/>
        <w:sz w:val="20"/>
        <w:szCs w:val="20"/>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080" w:hanging="108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440" w:hanging="1440"/>
      </w:pPr>
      <w:rPr>
        <w:rFonts w:hint="default"/>
        <w:b/>
        <w:color w:val="auto"/>
      </w:rPr>
    </w:lvl>
  </w:abstractNum>
  <w:abstractNum w:abstractNumId="46" w15:restartNumberingAfterBreak="0">
    <w:nsid w:val="36A81C6F"/>
    <w:multiLevelType w:val="hybridMultilevel"/>
    <w:tmpl w:val="D44262F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41772207"/>
    <w:multiLevelType w:val="hybridMultilevel"/>
    <w:tmpl w:val="2076C266"/>
    <w:lvl w:ilvl="0" w:tplc="2EB2E56E">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46805EB6"/>
    <w:multiLevelType w:val="hybridMultilevel"/>
    <w:tmpl w:val="80AE3798"/>
    <w:lvl w:ilvl="0" w:tplc="9FE494D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9A50958"/>
    <w:multiLevelType w:val="hybridMultilevel"/>
    <w:tmpl w:val="70E8E6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4D5B5EE7"/>
    <w:multiLevelType w:val="hybridMultilevel"/>
    <w:tmpl w:val="0C66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1EE581E"/>
    <w:multiLevelType w:val="hybridMultilevel"/>
    <w:tmpl w:val="8500B8B2"/>
    <w:name w:val="WW8Num1023"/>
    <w:lvl w:ilvl="0" w:tplc="00EC94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5F3564"/>
    <w:multiLevelType w:val="hybridMultilevel"/>
    <w:tmpl w:val="EF121CC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54"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5BC84C41"/>
    <w:multiLevelType w:val="hybridMultilevel"/>
    <w:tmpl w:val="426C8C4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5E396B18"/>
    <w:multiLevelType w:val="hybridMultilevel"/>
    <w:tmpl w:val="990001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63E753FD"/>
    <w:multiLevelType w:val="hybridMultilevel"/>
    <w:tmpl w:val="96F25B2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8667158"/>
    <w:multiLevelType w:val="hybridMultilevel"/>
    <w:tmpl w:val="9B6C0F7C"/>
    <w:lvl w:ilvl="0" w:tplc="0415000F">
      <w:start w:val="1"/>
      <w:numFmt w:val="decimal"/>
      <w:lvlText w:val="%1."/>
      <w:lvlJc w:val="left"/>
      <w:pPr>
        <w:ind w:left="720" w:hanging="360"/>
      </w:pPr>
      <w:rPr>
        <w:rFonts w:hint="default"/>
      </w:rPr>
    </w:lvl>
    <w:lvl w:ilvl="1" w:tplc="4984B66E">
      <w:start w:val="1"/>
      <w:numFmt w:val="decimal"/>
      <w:lvlText w:val="%2."/>
      <w:lvlJc w:val="left"/>
      <w:pPr>
        <w:ind w:left="1440" w:hanging="360"/>
      </w:pPr>
      <w:rPr>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A222D5"/>
    <w:multiLevelType w:val="multilevel"/>
    <w:tmpl w:val="4BB83EF6"/>
    <w:lvl w:ilvl="0">
      <w:start w:val="5"/>
      <w:numFmt w:val="decimal"/>
      <w:lvlText w:val="%1."/>
      <w:lvlJc w:val="left"/>
      <w:pPr>
        <w:ind w:left="360" w:hanging="360"/>
      </w:pPr>
      <w:rPr>
        <w:rFonts w:hint="default"/>
        <w:b/>
        <w:bCs w:val="0"/>
      </w:rPr>
    </w:lvl>
    <w:lvl w:ilvl="1">
      <w:start w:val="1"/>
      <w:numFmt w:val="decimal"/>
      <w:lvlText w:val="%2."/>
      <w:lvlJc w:val="left"/>
      <w:pPr>
        <w:ind w:left="792"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D89766B"/>
    <w:multiLevelType w:val="hybridMultilevel"/>
    <w:tmpl w:val="2B720C34"/>
    <w:lvl w:ilvl="0" w:tplc="B2A0551E">
      <w:start w:val="4"/>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921148"/>
    <w:multiLevelType w:val="hybridMultilevel"/>
    <w:tmpl w:val="391C4FAC"/>
    <w:lvl w:ilvl="0" w:tplc="21645BB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732E6A43"/>
    <w:multiLevelType w:val="hybridMultilevel"/>
    <w:tmpl w:val="B6CADA84"/>
    <w:lvl w:ilvl="0" w:tplc="DCCE6F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380531A"/>
    <w:multiLevelType w:val="hybridMultilevel"/>
    <w:tmpl w:val="062C3842"/>
    <w:lvl w:ilvl="0" w:tplc="88C092CA">
      <w:start w:val="1"/>
      <w:numFmt w:val="decimal"/>
      <w:lvlText w:val="%1."/>
      <w:lvlJc w:val="left"/>
      <w:pPr>
        <w:ind w:left="360" w:hanging="360"/>
      </w:pPr>
      <w:rPr>
        <w:strike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5" w15:restartNumberingAfterBreak="0">
    <w:nsid w:val="73956442"/>
    <w:multiLevelType w:val="hybridMultilevel"/>
    <w:tmpl w:val="2550D6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49F5760"/>
    <w:multiLevelType w:val="multilevel"/>
    <w:tmpl w:val="61603DB4"/>
    <w:lvl w:ilvl="0">
      <w:start w:val="6"/>
      <w:numFmt w:val="decimal"/>
      <w:lvlText w:val="%1."/>
      <w:lvlJc w:val="left"/>
      <w:pPr>
        <w:ind w:left="720" w:hanging="360"/>
      </w:pPr>
      <w:rPr>
        <w:rFonts w:hint="default"/>
        <w:b/>
        <w:color w:val="auto"/>
      </w:rPr>
    </w:lvl>
    <w:lvl w:ilvl="1">
      <w:start w:val="2"/>
      <w:numFmt w:val="decimal"/>
      <w:lvlText w:val="%2."/>
      <w:lvlJc w:val="left"/>
      <w:pPr>
        <w:ind w:left="360" w:hanging="36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75A87546"/>
    <w:multiLevelType w:val="hybridMultilevel"/>
    <w:tmpl w:val="7A2A12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7611E67"/>
    <w:multiLevelType w:val="hybridMultilevel"/>
    <w:tmpl w:val="09BCD0BE"/>
    <w:name w:val="WW8Num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0" w15:restartNumberingAfterBreak="0">
    <w:nsid w:val="7F03601F"/>
    <w:multiLevelType w:val="multilevel"/>
    <w:tmpl w:val="21E0DDEC"/>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0"/>
  </w:num>
  <w:num w:numId="2">
    <w:abstractNumId w:val="54"/>
  </w:num>
  <w:num w:numId="3">
    <w:abstractNumId w:val="48"/>
  </w:num>
  <w:num w:numId="4">
    <w:abstractNumId w:val="33"/>
  </w:num>
  <w:num w:numId="5">
    <w:abstractNumId w:val="39"/>
  </w:num>
  <w:num w:numId="6">
    <w:abstractNumId w:val="43"/>
  </w:num>
  <w:num w:numId="7">
    <w:abstractNumId w:val="69"/>
  </w:num>
  <w:num w:numId="8">
    <w:abstractNumId w:val="27"/>
  </w:num>
  <w:num w:numId="9">
    <w:abstractNumId w:val="34"/>
  </w:num>
  <w:num w:numId="10">
    <w:abstractNumId w:val="63"/>
  </w:num>
  <w:num w:numId="11">
    <w:abstractNumId w:val="40"/>
  </w:num>
  <w:num w:numId="12">
    <w:abstractNumId w:val="56"/>
  </w:num>
  <w:num w:numId="13">
    <w:abstractNumId w:val="60"/>
  </w:num>
  <w:num w:numId="14">
    <w:abstractNumId w:val="35"/>
  </w:num>
  <w:num w:numId="15">
    <w:abstractNumId w:val="66"/>
  </w:num>
  <w:num w:numId="16">
    <w:abstractNumId w:val="28"/>
  </w:num>
  <w:num w:numId="17">
    <w:abstractNumId w:val="38"/>
  </w:num>
  <w:num w:numId="18">
    <w:abstractNumId w:val="45"/>
  </w:num>
  <w:num w:numId="19">
    <w:abstractNumId w:val="49"/>
  </w:num>
  <w:num w:numId="20">
    <w:abstractNumId w:val="62"/>
  </w:num>
  <w:num w:numId="21">
    <w:abstractNumId w:val="36"/>
  </w:num>
  <w:num w:numId="22">
    <w:abstractNumId w:val="67"/>
  </w:num>
  <w:num w:numId="23">
    <w:abstractNumId w:val="53"/>
  </w:num>
  <w:num w:numId="24">
    <w:abstractNumId w:val="51"/>
  </w:num>
  <w:num w:numId="25">
    <w:abstractNumId w:val="65"/>
  </w:num>
  <w:num w:numId="26">
    <w:abstractNumId w:val="23"/>
  </w:num>
  <w:num w:numId="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num>
  <w:num w:numId="35">
    <w:abstractNumId w:val="5"/>
  </w:num>
  <w:num w:numId="36">
    <w:abstractNumId w:val="47"/>
  </w:num>
  <w:num w:numId="37">
    <w:abstractNumId w:val="31"/>
  </w:num>
  <w:num w:numId="38">
    <w:abstractNumId w:val="42"/>
  </w:num>
  <w:num w:numId="39">
    <w:abstractNumId w:val="41"/>
  </w:num>
  <w:num w:numId="40">
    <w:abstractNumId w:val="55"/>
  </w:num>
  <w:num w:numId="41">
    <w:abstractNumId w:val="59"/>
  </w:num>
  <w:num w:numId="42">
    <w:abstractNumId w:val="58"/>
  </w:num>
  <w:num w:numId="43">
    <w:abstractNumId w:val="37"/>
  </w:num>
  <w:num w:numId="44">
    <w:abstractNumId w:val="29"/>
  </w:num>
  <w:num w:numId="45">
    <w:abstractNumId w:val="6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D3"/>
    <w:rsid w:val="00000929"/>
    <w:rsid w:val="0000218A"/>
    <w:rsid w:val="0000438D"/>
    <w:rsid w:val="000049CF"/>
    <w:rsid w:val="000055B4"/>
    <w:rsid w:val="00005876"/>
    <w:rsid w:val="0000652B"/>
    <w:rsid w:val="00007695"/>
    <w:rsid w:val="00007864"/>
    <w:rsid w:val="00011469"/>
    <w:rsid w:val="000133FF"/>
    <w:rsid w:val="00013D15"/>
    <w:rsid w:val="00016C5A"/>
    <w:rsid w:val="00017B71"/>
    <w:rsid w:val="0002067B"/>
    <w:rsid w:val="00020E41"/>
    <w:rsid w:val="00021FC3"/>
    <w:rsid w:val="00022C1B"/>
    <w:rsid w:val="000257CA"/>
    <w:rsid w:val="00027577"/>
    <w:rsid w:val="00030927"/>
    <w:rsid w:val="00031782"/>
    <w:rsid w:val="0003192A"/>
    <w:rsid w:val="00031DC0"/>
    <w:rsid w:val="00032078"/>
    <w:rsid w:val="000344A7"/>
    <w:rsid w:val="00036997"/>
    <w:rsid w:val="000378F6"/>
    <w:rsid w:val="0004293E"/>
    <w:rsid w:val="00042C8E"/>
    <w:rsid w:val="00042D15"/>
    <w:rsid w:val="0004442D"/>
    <w:rsid w:val="000451E8"/>
    <w:rsid w:val="0004545D"/>
    <w:rsid w:val="0004571B"/>
    <w:rsid w:val="00047A39"/>
    <w:rsid w:val="0005276C"/>
    <w:rsid w:val="0005635B"/>
    <w:rsid w:val="00061BE0"/>
    <w:rsid w:val="00061CD7"/>
    <w:rsid w:val="0006295A"/>
    <w:rsid w:val="00062A31"/>
    <w:rsid w:val="000668EB"/>
    <w:rsid w:val="00066A88"/>
    <w:rsid w:val="0007061D"/>
    <w:rsid w:val="00070736"/>
    <w:rsid w:val="00072562"/>
    <w:rsid w:val="00073C8F"/>
    <w:rsid w:val="000740C6"/>
    <w:rsid w:val="00074C73"/>
    <w:rsid w:val="00083C63"/>
    <w:rsid w:val="00087CD5"/>
    <w:rsid w:val="00092BCA"/>
    <w:rsid w:val="00092F81"/>
    <w:rsid w:val="00094B5B"/>
    <w:rsid w:val="00094DF5"/>
    <w:rsid w:val="00094EAF"/>
    <w:rsid w:val="00094F33"/>
    <w:rsid w:val="000A28C5"/>
    <w:rsid w:val="000A2966"/>
    <w:rsid w:val="000A49C7"/>
    <w:rsid w:val="000A4E7C"/>
    <w:rsid w:val="000A6CD6"/>
    <w:rsid w:val="000A6F90"/>
    <w:rsid w:val="000B07E4"/>
    <w:rsid w:val="000B16DA"/>
    <w:rsid w:val="000B623D"/>
    <w:rsid w:val="000B6264"/>
    <w:rsid w:val="000C2DCE"/>
    <w:rsid w:val="000C2EED"/>
    <w:rsid w:val="000C4ADB"/>
    <w:rsid w:val="000C4E83"/>
    <w:rsid w:val="000C508E"/>
    <w:rsid w:val="000C50D6"/>
    <w:rsid w:val="000C5B24"/>
    <w:rsid w:val="000D0F2F"/>
    <w:rsid w:val="000D3300"/>
    <w:rsid w:val="000D76DA"/>
    <w:rsid w:val="000E32D3"/>
    <w:rsid w:val="000E512E"/>
    <w:rsid w:val="000E5559"/>
    <w:rsid w:val="000E6311"/>
    <w:rsid w:val="000E76C8"/>
    <w:rsid w:val="000F08B1"/>
    <w:rsid w:val="000F56EA"/>
    <w:rsid w:val="000F577D"/>
    <w:rsid w:val="000F5DBF"/>
    <w:rsid w:val="000F6F0B"/>
    <w:rsid w:val="00102A7D"/>
    <w:rsid w:val="00111DD3"/>
    <w:rsid w:val="00115725"/>
    <w:rsid w:val="00115DC7"/>
    <w:rsid w:val="001160A6"/>
    <w:rsid w:val="00122230"/>
    <w:rsid w:val="001253A0"/>
    <w:rsid w:val="00125451"/>
    <w:rsid w:val="001269FA"/>
    <w:rsid w:val="00126D43"/>
    <w:rsid w:val="001304C0"/>
    <w:rsid w:val="00130EC7"/>
    <w:rsid w:val="001331AA"/>
    <w:rsid w:val="00143412"/>
    <w:rsid w:val="00145205"/>
    <w:rsid w:val="001510E3"/>
    <w:rsid w:val="001519C4"/>
    <w:rsid w:val="0015230D"/>
    <w:rsid w:val="0015276E"/>
    <w:rsid w:val="00153B32"/>
    <w:rsid w:val="00154892"/>
    <w:rsid w:val="00155D1A"/>
    <w:rsid w:val="00157982"/>
    <w:rsid w:val="0016004F"/>
    <w:rsid w:val="0016359F"/>
    <w:rsid w:val="00165ED4"/>
    <w:rsid w:val="00166FFF"/>
    <w:rsid w:val="00170301"/>
    <w:rsid w:val="001718DD"/>
    <w:rsid w:val="00171ABE"/>
    <w:rsid w:val="00172202"/>
    <w:rsid w:val="001725C5"/>
    <w:rsid w:val="00173265"/>
    <w:rsid w:val="00175A0A"/>
    <w:rsid w:val="0017789E"/>
    <w:rsid w:val="00181369"/>
    <w:rsid w:val="00181FDE"/>
    <w:rsid w:val="001837D7"/>
    <w:rsid w:val="00184649"/>
    <w:rsid w:val="00184760"/>
    <w:rsid w:val="001865FB"/>
    <w:rsid w:val="00186FB6"/>
    <w:rsid w:val="001939B1"/>
    <w:rsid w:val="001945CA"/>
    <w:rsid w:val="0019580F"/>
    <w:rsid w:val="00195D80"/>
    <w:rsid w:val="00195E01"/>
    <w:rsid w:val="001A0306"/>
    <w:rsid w:val="001A2593"/>
    <w:rsid w:val="001A5ACE"/>
    <w:rsid w:val="001B0AED"/>
    <w:rsid w:val="001B2FA1"/>
    <w:rsid w:val="001B34B5"/>
    <w:rsid w:val="001B5DFF"/>
    <w:rsid w:val="001C4B19"/>
    <w:rsid w:val="001C4C1E"/>
    <w:rsid w:val="001C4D6E"/>
    <w:rsid w:val="001C518E"/>
    <w:rsid w:val="001D353E"/>
    <w:rsid w:val="001D3F09"/>
    <w:rsid w:val="001D40E3"/>
    <w:rsid w:val="001D5723"/>
    <w:rsid w:val="001D6ADD"/>
    <w:rsid w:val="001D7597"/>
    <w:rsid w:val="001D782A"/>
    <w:rsid w:val="001D7831"/>
    <w:rsid w:val="001E004C"/>
    <w:rsid w:val="001E2DCA"/>
    <w:rsid w:val="001E7E31"/>
    <w:rsid w:val="001F03BC"/>
    <w:rsid w:val="001F192A"/>
    <w:rsid w:val="001F2F05"/>
    <w:rsid w:val="001F307D"/>
    <w:rsid w:val="001F42AE"/>
    <w:rsid w:val="001F5A14"/>
    <w:rsid w:val="0020289F"/>
    <w:rsid w:val="00202D43"/>
    <w:rsid w:val="002033C6"/>
    <w:rsid w:val="00203656"/>
    <w:rsid w:val="002040C8"/>
    <w:rsid w:val="002047D7"/>
    <w:rsid w:val="002067CF"/>
    <w:rsid w:val="00210298"/>
    <w:rsid w:val="00212111"/>
    <w:rsid w:val="00215E3C"/>
    <w:rsid w:val="00220A05"/>
    <w:rsid w:val="00221D09"/>
    <w:rsid w:val="00222495"/>
    <w:rsid w:val="0022328C"/>
    <w:rsid w:val="00231331"/>
    <w:rsid w:val="0023176B"/>
    <w:rsid w:val="00233FA7"/>
    <w:rsid w:val="00234B58"/>
    <w:rsid w:val="00236223"/>
    <w:rsid w:val="0024260C"/>
    <w:rsid w:val="002439E0"/>
    <w:rsid w:val="002465CD"/>
    <w:rsid w:val="00251CD4"/>
    <w:rsid w:val="00251ECE"/>
    <w:rsid w:val="002520FB"/>
    <w:rsid w:val="00255A31"/>
    <w:rsid w:val="00256B83"/>
    <w:rsid w:val="00257177"/>
    <w:rsid w:val="0026306A"/>
    <w:rsid w:val="00264BC0"/>
    <w:rsid w:val="002711E5"/>
    <w:rsid w:val="00271A65"/>
    <w:rsid w:val="002742BD"/>
    <w:rsid w:val="002751E3"/>
    <w:rsid w:val="00276B2C"/>
    <w:rsid w:val="002805D5"/>
    <w:rsid w:val="0028128B"/>
    <w:rsid w:val="002812A2"/>
    <w:rsid w:val="00282056"/>
    <w:rsid w:val="00282F66"/>
    <w:rsid w:val="0028312C"/>
    <w:rsid w:val="00283B89"/>
    <w:rsid w:val="00284C37"/>
    <w:rsid w:val="00286294"/>
    <w:rsid w:val="002867C1"/>
    <w:rsid w:val="002868DB"/>
    <w:rsid w:val="00287322"/>
    <w:rsid w:val="00290C70"/>
    <w:rsid w:val="00293D9F"/>
    <w:rsid w:val="00296226"/>
    <w:rsid w:val="00296D67"/>
    <w:rsid w:val="002A06CA"/>
    <w:rsid w:val="002A0804"/>
    <w:rsid w:val="002A0ADF"/>
    <w:rsid w:val="002A0BDC"/>
    <w:rsid w:val="002A39ED"/>
    <w:rsid w:val="002B064A"/>
    <w:rsid w:val="002B17BB"/>
    <w:rsid w:val="002B1B5C"/>
    <w:rsid w:val="002B1EEF"/>
    <w:rsid w:val="002B2304"/>
    <w:rsid w:val="002B2F56"/>
    <w:rsid w:val="002B4D6A"/>
    <w:rsid w:val="002B5C75"/>
    <w:rsid w:val="002B6AED"/>
    <w:rsid w:val="002B7047"/>
    <w:rsid w:val="002C1770"/>
    <w:rsid w:val="002C28DE"/>
    <w:rsid w:val="002C3D90"/>
    <w:rsid w:val="002C4CC0"/>
    <w:rsid w:val="002C6E06"/>
    <w:rsid w:val="002C786B"/>
    <w:rsid w:val="002D2BAD"/>
    <w:rsid w:val="002D3545"/>
    <w:rsid w:val="002D5C8A"/>
    <w:rsid w:val="002D6F37"/>
    <w:rsid w:val="002D76E8"/>
    <w:rsid w:val="002E0A06"/>
    <w:rsid w:val="002E0EAC"/>
    <w:rsid w:val="002E1966"/>
    <w:rsid w:val="002E1F87"/>
    <w:rsid w:val="002E23C9"/>
    <w:rsid w:val="002F2892"/>
    <w:rsid w:val="002F2CD2"/>
    <w:rsid w:val="002F3219"/>
    <w:rsid w:val="002F39E8"/>
    <w:rsid w:val="002F4A13"/>
    <w:rsid w:val="002F4EB3"/>
    <w:rsid w:val="002F7F8E"/>
    <w:rsid w:val="003005F2"/>
    <w:rsid w:val="00302482"/>
    <w:rsid w:val="00305B07"/>
    <w:rsid w:val="00305BA4"/>
    <w:rsid w:val="00306AE3"/>
    <w:rsid w:val="00306CFD"/>
    <w:rsid w:val="003110CB"/>
    <w:rsid w:val="00311165"/>
    <w:rsid w:val="003135B3"/>
    <w:rsid w:val="003165A8"/>
    <w:rsid w:val="003173D6"/>
    <w:rsid w:val="00317F9C"/>
    <w:rsid w:val="00320CBC"/>
    <w:rsid w:val="00321BB6"/>
    <w:rsid w:val="00321E7C"/>
    <w:rsid w:val="003220C5"/>
    <w:rsid w:val="00322178"/>
    <w:rsid w:val="0032280F"/>
    <w:rsid w:val="00323A9E"/>
    <w:rsid w:val="00323B8B"/>
    <w:rsid w:val="00323D90"/>
    <w:rsid w:val="0032520E"/>
    <w:rsid w:val="00327AD6"/>
    <w:rsid w:val="00331E77"/>
    <w:rsid w:val="00332219"/>
    <w:rsid w:val="00332D18"/>
    <w:rsid w:val="003345BB"/>
    <w:rsid w:val="00336A72"/>
    <w:rsid w:val="00337BF1"/>
    <w:rsid w:val="00341972"/>
    <w:rsid w:val="003419E7"/>
    <w:rsid w:val="003423D2"/>
    <w:rsid w:val="00343956"/>
    <w:rsid w:val="00344263"/>
    <w:rsid w:val="00344485"/>
    <w:rsid w:val="00350EDA"/>
    <w:rsid w:val="00351392"/>
    <w:rsid w:val="00353812"/>
    <w:rsid w:val="003558E7"/>
    <w:rsid w:val="00356CE1"/>
    <w:rsid w:val="003602D6"/>
    <w:rsid w:val="0036151B"/>
    <w:rsid w:val="00362CA9"/>
    <w:rsid w:val="003632C2"/>
    <w:rsid w:val="00366EBE"/>
    <w:rsid w:val="00370F66"/>
    <w:rsid w:val="0037303A"/>
    <w:rsid w:val="00374DE2"/>
    <w:rsid w:val="00375D2A"/>
    <w:rsid w:val="00376AB2"/>
    <w:rsid w:val="00376AD4"/>
    <w:rsid w:val="00376FC8"/>
    <w:rsid w:val="0038082E"/>
    <w:rsid w:val="00380FC8"/>
    <w:rsid w:val="00381DE3"/>
    <w:rsid w:val="003823C5"/>
    <w:rsid w:val="00385ECB"/>
    <w:rsid w:val="003874E7"/>
    <w:rsid w:val="003879CF"/>
    <w:rsid w:val="003905F2"/>
    <w:rsid w:val="0039115C"/>
    <w:rsid w:val="00392461"/>
    <w:rsid w:val="003927DD"/>
    <w:rsid w:val="00393445"/>
    <w:rsid w:val="003939F4"/>
    <w:rsid w:val="003964CC"/>
    <w:rsid w:val="00397AA8"/>
    <w:rsid w:val="003A056A"/>
    <w:rsid w:val="003A1775"/>
    <w:rsid w:val="003A5843"/>
    <w:rsid w:val="003A5B08"/>
    <w:rsid w:val="003A71F4"/>
    <w:rsid w:val="003A789D"/>
    <w:rsid w:val="003B2871"/>
    <w:rsid w:val="003B3ABB"/>
    <w:rsid w:val="003B47F1"/>
    <w:rsid w:val="003B56DB"/>
    <w:rsid w:val="003B6CB1"/>
    <w:rsid w:val="003B6CFB"/>
    <w:rsid w:val="003B6EA8"/>
    <w:rsid w:val="003C1758"/>
    <w:rsid w:val="003C4B05"/>
    <w:rsid w:val="003D0F8E"/>
    <w:rsid w:val="003D1FB8"/>
    <w:rsid w:val="003D3D55"/>
    <w:rsid w:val="003D688C"/>
    <w:rsid w:val="003D6C58"/>
    <w:rsid w:val="003E0F55"/>
    <w:rsid w:val="003E66DF"/>
    <w:rsid w:val="003E7FB9"/>
    <w:rsid w:val="003F0CE0"/>
    <w:rsid w:val="003F4AE2"/>
    <w:rsid w:val="003F622B"/>
    <w:rsid w:val="003F70F0"/>
    <w:rsid w:val="003F77FF"/>
    <w:rsid w:val="0040113A"/>
    <w:rsid w:val="00401502"/>
    <w:rsid w:val="0040186C"/>
    <w:rsid w:val="00402150"/>
    <w:rsid w:val="0040225B"/>
    <w:rsid w:val="004064E3"/>
    <w:rsid w:val="00407E57"/>
    <w:rsid w:val="00410B8D"/>
    <w:rsid w:val="00415985"/>
    <w:rsid w:val="004203A0"/>
    <w:rsid w:val="004207CC"/>
    <w:rsid w:val="004223EE"/>
    <w:rsid w:val="004233DF"/>
    <w:rsid w:val="00423579"/>
    <w:rsid w:val="00423792"/>
    <w:rsid w:val="004241A0"/>
    <w:rsid w:val="00426657"/>
    <w:rsid w:val="0042773F"/>
    <w:rsid w:val="0043340A"/>
    <w:rsid w:val="004341C1"/>
    <w:rsid w:val="00435328"/>
    <w:rsid w:val="00435843"/>
    <w:rsid w:val="00436BDD"/>
    <w:rsid w:val="00437D69"/>
    <w:rsid w:val="00437F17"/>
    <w:rsid w:val="00441383"/>
    <w:rsid w:val="00441520"/>
    <w:rsid w:val="00441EBD"/>
    <w:rsid w:val="00442DF8"/>
    <w:rsid w:val="00442F9D"/>
    <w:rsid w:val="00445951"/>
    <w:rsid w:val="004506B9"/>
    <w:rsid w:val="004522EE"/>
    <w:rsid w:val="00452391"/>
    <w:rsid w:val="00452682"/>
    <w:rsid w:val="00452A74"/>
    <w:rsid w:val="00452B1E"/>
    <w:rsid w:val="004559CD"/>
    <w:rsid w:val="00455B36"/>
    <w:rsid w:val="00456622"/>
    <w:rsid w:val="004627B7"/>
    <w:rsid w:val="00463387"/>
    <w:rsid w:val="004637C3"/>
    <w:rsid w:val="004641D7"/>
    <w:rsid w:val="00464911"/>
    <w:rsid w:val="0046668C"/>
    <w:rsid w:val="00466A08"/>
    <w:rsid w:val="0047171E"/>
    <w:rsid w:val="00472DE8"/>
    <w:rsid w:val="00472ED4"/>
    <w:rsid w:val="004743D3"/>
    <w:rsid w:val="004748BE"/>
    <w:rsid w:val="00474E69"/>
    <w:rsid w:val="00475BA0"/>
    <w:rsid w:val="00475CF9"/>
    <w:rsid w:val="004820E9"/>
    <w:rsid w:val="004847F2"/>
    <w:rsid w:val="004848C1"/>
    <w:rsid w:val="00484ECF"/>
    <w:rsid w:val="00485CCE"/>
    <w:rsid w:val="0048613E"/>
    <w:rsid w:val="00486F7B"/>
    <w:rsid w:val="004901B3"/>
    <w:rsid w:val="004906E0"/>
    <w:rsid w:val="0049079B"/>
    <w:rsid w:val="004908C0"/>
    <w:rsid w:val="00492EAF"/>
    <w:rsid w:val="0049308E"/>
    <w:rsid w:val="0049432F"/>
    <w:rsid w:val="004950A9"/>
    <w:rsid w:val="004954EE"/>
    <w:rsid w:val="00495B21"/>
    <w:rsid w:val="0049665A"/>
    <w:rsid w:val="00496982"/>
    <w:rsid w:val="00497590"/>
    <w:rsid w:val="004A187D"/>
    <w:rsid w:val="004A3411"/>
    <w:rsid w:val="004A3971"/>
    <w:rsid w:val="004A44CF"/>
    <w:rsid w:val="004A4B44"/>
    <w:rsid w:val="004A61B7"/>
    <w:rsid w:val="004A6DE4"/>
    <w:rsid w:val="004B3A8B"/>
    <w:rsid w:val="004B3BCC"/>
    <w:rsid w:val="004B4DA9"/>
    <w:rsid w:val="004B6187"/>
    <w:rsid w:val="004B6EE4"/>
    <w:rsid w:val="004B78A6"/>
    <w:rsid w:val="004C0C71"/>
    <w:rsid w:val="004C2E45"/>
    <w:rsid w:val="004C2ED4"/>
    <w:rsid w:val="004C7CF1"/>
    <w:rsid w:val="004D1B6D"/>
    <w:rsid w:val="004D25D5"/>
    <w:rsid w:val="004D4E7B"/>
    <w:rsid w:val="004D53AF"/>
    <w:rsid w:val="004D5FE5"/>
    <w:rsid w:val="004E014B"/>
    <w:rsid w:val="004E1B35"/>
    <w:rsid w:val="004E1C85"/>
    <w:rsid w:val="004E24E9"/>
    <w:rsid w:val="004E2527"/>
    <w:rsid w:val="004E7726"/>
    <w:rsid w:val="004F236F"/>
    <w:rsid w:val="004F2F9B"/>
    <w:rsid w:val="004F39A3"/>
    <w:rsid w:val="004F3DD3"/>
    <w:rsid w:val="004F6EE2"/>
    <w:rsid w:val="004F70E2"/>
    <w:rsid w:val="00501951"/>
    <w:rsid w:val="00503F5A"/>
    <w:rsid w:val="005079BD"/>
    <w:rsid w:val="005102CC"/>
    <w:rsid w:val="00512AF5"/>
    <w:rsid w:val="00513F33"/>
    <w:rsid w:val="00516A26"/>
    <w:rsid w:val="00517858"/>
    <w:rsid w:val="0052189D"/>
    <w:rsid w:val="00523F2C"/>
    <w:rsid w:val="0052467E"/>
    <w:rsid w:val="00524782"/>
    <w:rsid w:val="0052619D"/>
    <w:rsid w:val="00534DFC"/>
    <w:rsid w:val="00537096"/>
    <w:rsid w:val="00537292"/>
    <w:rsid w:val="00537D7A"/>
    <w:rsid w:val="005418EF"/>
    <w:rsid w:val="00542D2F"/>
    <w:rsid w:val="005430B2"/>
    <w:rsid w:val="005447F6"/>
    <w:rsid w:val="00544EAB"/>
    <w:rsid w:val="005457FF"/>
    <w:rsid w:val="00545B22"/>
    <w:rsid w:val="00551409"/>
    <w:rsid w:val="0055156B"/>
    <w:rsid w:val="00553949"/>
    <w:rsid w:val="005552EA"/>
    <w:rsid w:val="00556C92"/>
    <w:rsid w:val="005603AA"/>
    <w:rsid w:val="00560750"/>
    <w:rsid w:val="0056085E"/>
    <w:rsid w:val="00561845"/>
    <w:rsid w:val="005650DD"/>
    <w:rsid w:val="00567CE6"/>
    <w:rsid w:val="0057113A"/>
    <w:rsid w:val="005713C4"/>
    <w:rsid w:val="00577BE1"/>
    <w:rsid w:val="00583221"/>
    <w:rsid w:val="00583229"/>
    <w:rsid w:val="00584CB2"/>
    <w:rsid w:val="00586133"/>
    <w:rsid w:val="005868C9"/>
    <w:rsid w:val="0058779D"/>
    <w:rsid w:val="00587F60"/>
    <w:rsid w:val="0059036F"/>
    <w:rsid w:val="005937D5"/>
    <w:rsid w:val="005942F0"/>
    <w:rsid w:val="00595208"/>
    <w:rsid w:val="005A0645"/>
    <w:rsid w:val="005A0E11"/>
    <w:rsid w:val="005A297B"/>
    <w:rsid w:val="005A3E7E"/>
    <w:rsid w:val="005A4135"/>
    <w:rsid w:val="005A4E02"/>
    <w:rsid w:val="005A7A31"/>
    <w:rsid w:val="005B1FBA"/>
    <w:rsid w:val="005B31A3"/>
    <w:rsid w:val="005B4E25"/>
    <w:rsid w:val="005B688C"/>
    <w:rsid w:val="005B7976"/>
    <w:rsid w:val="005B7DB6"/>
    <w:rsid w:val="005C0DF2"/>
    <w:rsid w:val="005C10DB"/>
    <w:rsid w:val="005C1E55"/>
    <w:rsid w:val="005C3C49"/>
    <w:rsid w:val="005C4955"/>
    <w:rsid w:val="005C732E"/>
    <w:rsid w:val="005D1665"/>
    <w:rsid w:val="005D1869"/>
    <w:rsid w:val="005D28D2"/>
    <w:rsid w:val="005D31D1"/>
    <w:rsid w:val="005D3381"/>
    <w:rsid w:val="005D3BC7"/>
    <w:rsid w:val="005D3DA6"/>
    <w:rsid w:val="005D40D7"/>
    <w:rsid w:val="005D6905"/>
    <w:rsid w:val="005D7864"/>
    <w:rsid w:val="005D7FF1"/>
    <w:rsid w:val="005E0643"/>
    <w:rsid w:val="005E1E88"/>
    <w:rsid w:val="005E2F0F"/>
    <w:rsid w:val="005E6E7E"/>
    <w:rsid w:val="005E7A01"/>
    <w:rsid w:val="005F2132"/>
    <w:rsid w:val="005F2515"/>
    <w:rsid w:val="005F279B"/>
    <w:rsid w:val="005F3D5C"/>
    <w:rsid w:val="005F47DF"/>
    <w:rsid w:val="005F70F7"/>
    <w:rsid w:val="006008F8"/>
    <w:rsid w:val="00600AFF"/>
    <w:rsid w:val="006036A5"/>
    <w:rsid w:val="0060493E"/>
    <w:rsid w:val="006058EA"/>
    <w:rsid w:val="00614F67"/>
    <w:rsid w:val="00615B45"/>
    <w:rsid w:val="00615B74"/>
    <w:rsid w:val="00617EFA"/>
    <w:rsid w:val="006203C3"/>
    <w:rsid w:val="00621A9D"/>
    <w:rsid w:val="006220DF"/>
    <w:rsid w:val="00622F59"/>
    <w:rsid w:val="00623157"/>
    <w:rsid w:val="00626979"/>
    <w:rsid w:val="006307DB"/>
    <w:rsid w:val="00631EEF"/>
    <w:rsid w:val="00632EC2"/>
    <w:rsid w:val="0063326E"/>
    <w:rsid w:val="006334AC"/>
    <w:rsid w:val="00637034"/>
    <w:rsid w:val="006401E7"/>
    <w:rsid w:val="00641B95"/>
    <w:rsid w:val="006423C0"/>
    <w:rsid w:val="00643DFF"/>
    <w:rsid w:val="00644B2C"/>
    <w:rsid w:val="00644C06"/>
    <w:rsid w:val="00645EC0"/>
    <w:rsid w:val="00646A99"/>
    <w:rsid w:val="00647AE2"/>
    <w:rsid w:val="006517A9"/>
    <w:rsid w:val="0065539B"/>
    <w:rsid w:val="006557B8"/>
    <w:rsid w:val="00655C50"/>
    <w:rsid w:val="006563B9"/>
    <w:rsid w:val="00656A6C"/>
    <w:rsid w:val="00657BE2"/>
    <w:rsid w:val="00660B85"/>
    <w:rsid w:val="00661A7D"/>
    <w:rsid w:val="006627DA"/>
    <w:rsid w:val="0066646B"/>
    <w:rsid w:val="006670B0"/>
    <w:rsid w:val="00670B17"/>
    <w:rsid w:val="00673C25"/>
    <w:rsid w:val="0067409F"/>
    <w:rsid w:val="006754D0"/>
    <w:rsid w:val="00680B75"/>
    <w:rsid w:val="00684364"/>
    <w:rsid w:val="00685CBC"/>
    <w:rsid w:val="00686552"/>
    <w:rsid w:val="00686FBE"/>
    <w:rsid w:val="0068735E"/>
    <w:rsid w:val="00692E58"/>
    <w:rsid w:val="006935CA"/>
    <w:rsid w:val="00695DF9"/>
    <w:rsid w:val="006A0ED5"/>
    <w:rsid w:val="006A2841"/>
    <w:rsid w:val="006A2EAE"/>
    <w:rsid w:val="006A38AA"/>
    <w:rsid w:val="006A4735"/>
    <w:rsid w:val="006A6271"/>
    <w:rsid w:val="006A7F07"/>
    <w:rsid w:val="006A7FEA"/>
    <w:rsid w:val="006B046B"/>
    <w:rsid w:val="006B054C"/>
    <w:rsid w:val="006B0605"/>
    <w:rsid w:val="006B315B"/>
    <w:rsid w:val="006B3548"/>
    <w:rsid w:val="006B3C61"/>
    <w:rsid w:val="006B7218"/>
    <w:rsid w:val="006B72F3"/>
    <w:rsid w:val="006C5209"/>
    <w:rsid w:val="006C5BBF"/>
    <w:rsid w:val="006C6822"/>
    <w:rsid w:val="006C7EFA"/>
    <w:rsid w:val="006D0CD8"/>
    <w:rsid w:val="006D33DD"/>
    <w:rsid w:val="006E156F"/>
    <w:rsid w:val="006E3392"/>
    <w:rsid w:val="006E4617"/>
    <w:rsid w:val="006F05E1"/>
    <w:rsid w:val="006F18A4"/>
    <w:rsid w:val="006F275B"/>
    <w:rsid w:val="006F586C"/>
    <w:rsid w:val="006F5D79"/>
    <w:rsid w:val="006F66E9"/>
    <w:rsid w:val="006F67CE"/>
    <w:rsid w:val="00701130"/>
    <w:rsid w:val="00701D6A"/>
    <w:rsid w:val="00703AF8"/>
    <w:rsid w:val="00703F9B"/>
    <w:rsid w:val="0070429C"/>
    <w:rsid w:val="0071099F"/>
    <w:rsid w:val="007109E9"/>
    <w:rsid w:val="007128EE"/>
    <w:rsid w:val="00712DF6"/>
    <w:rsid w:val="00714737"/>
    <w:rsid w:val="007156B1"/>
    <w:rsid w:val="00716805"/>
    <w:rsid w:val="00717224"/>
    <w:rsid w:val="007176FE"/>
    <w:rsid w:val="00717D20"/>
    <w:rsid w:val="00717E79"/>
    <w:rsid w:val="007201AF"/>
    <w:rsid w:val="0072098F"/>
    <w:rsid w:val="00722E55"/>
    <w:rsid w:val="00724750"/>
    <w:rsid w:val="007255A1"/>
    <w:rsid w:val="00725950"/>
    <w:rsid w:val="00731922"/>
    <w:rsid w:val="00733BEB"/>
    <w:rsid w:val="00734632"/>
    <w:rsid w:val="00735F60"/>
    <w:rsid w:val="00736363"/>
    <w:rsid w:val="007365CC"/>
    <w:rsid w:val="007413F5"/>
    <w:rsid w:val="007421FB"/>
    <w:rsid w:val="00746544"/>
    <w:rsid w:val="007474E8"/>
    <w:rsid w:val="00747A98"/>
    <w:rsid w:val="00750580"/>
    <w:rsid w:val="00750B06"/>
    <w:rsid w:val="00750BF1"/>
    <w:rsid w:val="00751269"/>
    <w:rsid w:val="007521C7"/>
    <w:rsid w:val="00753C61"/>
    <w:rsid w:val="007551ED"/>
    <w:rsid w:val="00760634"/>
    <w:rsid w:val="00762DF1"/>
    <w:rsid w:val="00764D36"/>
    <w:rsid w:val="00766466"/>
    <w:rsid w:val="00770E7D"/>
    <w:rsid w:val="00772439"/>
    <w:rsid w:val="00773045"/>
    <w:rsid w:val="007733BF"/>
    <w:rsid w:val="00774CE8"/>
    <w:rsid w:val="007763F3"/>
    <w:rsid w:val="007804B5"/>
    <w:rsid w:val="007815F2"/>
    <w:rsid w:val="0078180E"/>
    <w:rsid w:val="0078370A"/>
    <w:rsid w:val="00784A5F"/>
    <w:rsid w:val="0078635D"/>
    <w:rsid w:val="0078638C"/>
    <w:rsid w:val="007907EF"/>
    <w:rsid w:val="007913C4"/>
    <w:rsid w:val="00791D82"/>
    <w:rsid w:val="00792C60"/>
    <w:rsid w:val="007942EF"/>
    <w:rsid w:val="0079639F"/>
    <w:rsid w:val="007967EE"/>
    <w:rsid w:val="007973A9"/>
    <w:rsid w:val="00797E56"/>
    <w:rsid w:val="007A4420"/>
    <w:rsid w:val="007A6C05"/>
    <w:rsid w:val="007A6E7E"/>
    <w:rsid w:val="007B258A"/>
    <w:rsid w:val="007B3A02"/>
    <w:rsid w:val="007B5DF5"/>
    <w:rsid w:val="007C2F35"/>
    <w:rsid w:val="007C42F9"/>
    <w:rsid w:val="007C495B"/>
    <w:rsid w:val="007C4CBA"/>
    <w:rsid w:val="007C55B9"/>
    <w:rsid w:val="007C5A3E"/>
    <w:rsid w:val="007D1593"/>
    <w:rsid w:val="007D1F00"/>
    <w:rsid w:val="007D79EB"/>
    <w:rsid w:val="007D7D4C"/>
    <w:rsid w:val="007E0138"/>
    <w:rsid w:val="007E07E9"/>
    <w:rsid w:val="007E1181"/>
    <w:rsid w:val="007E2237"/>
    <w:rsid w:val="007E28FC"/>
    <w:rsid w:val="007E4358"/>
    <w:rsid w:val="007E5324"/>
    <w:rsid w:val="007E6AFF"/>
    <w:rsid w:val="007E7EAB"/>
    <w:rsid w:val="007F07CD"/>
    <w:rsid w:val="007F0A33"/>
    <w:rsid w:val="007F1D3B"/>
    <w:rsid w:val="007F2FB3"/>
    <w:rsid w:val="007F52F8"/>
    <w:rsid w:val="00800A40"/>
    <w:rsid w:val="008022F5"/>
    <w:rsid w:val="00802D33"/>
    <w:rsid w:val="00803A38"/>
    <w:rsid w:val="00804141"/>
    <w:rsid w:val="0080566A"/>
    <w:rsid w:val="008061F6"/>
    <w:rsid w:val="00810080"/>
    <w:rsid w:val="008107F6"/>
    <w:rsid w:val="00810A80"/>
    <w:rsid w:val="00810E33"/>
    <w:rsid w:val="00811519"/>
    <w:rsid w:val="00815692"/>
    <w:rsid w:val="00815B40"/>
    <w:rsid w:val="00815C00"/>
    <w:rsid w:val="00815ED8"/>
    <w:rsid w:val="00823E70"/>
    <w:rsid w:val="00825795"/>
    <w:rsid w:val="00826E1C"/>
    <w:rsid w:val="00827E1A"/>
    <w:rsid w:val="008311D2"/>
    <w:rsid w:val="00831A27"/>
    <w:rsid w:val="0083229E"/>
    <w:rsid w:val="00832F41"/>
    <w:rsid w:val="00835B70"/>
    <w:rsid w:val="0083695D"/>
    <w:rsid w:val="008375B3"/>
    <w:rsid w:val="00840214"/>
    <w:rsid w:val="0084289C"/>
    <w:rsid w:val="00843FA2"/>
    <w:rsid w:val="00845CA6"/>
    <w:rsid w:val="008466C9"/>
    <w:rsid w:val="00850F7E"/>
    <w:rsid w:val="00851B47"/>
    <w:rsid w:val="008572E1"/>
    <w:rsid w:val="00857309"/>
    <w:rsid w:val="00857AB5"/>
    <w:rsid w:val="00861A57"/>
    <w:rsid w:val="00862445"/>
    <w:rsid w:val="008637CA"/>
    <w:rsid w:val="00864E29"/>
    <w:rsid w:val="00867F02"/>
    <w:rsid w:val="00867FFE"/>
    <w:rsid w:val="0087099A"/>
    <w:rsid w:val="00872427"/>
    <w:rsid w:val="00874F2F"/>
    <w:rsid w:val="0087692B"/>
    <w:rsid w:val="00876B2A"/>
    <w:rsid w:val="00881A60"/>
    <w:rsid w:val="00881B15"/>
    <w:rsid w:val="00881FD1"/>
    <w:rsid w:val="00882E1A"/>
    <w:rsid w:val="00884110"/>
    <w:rsid w:val="0088577F"/>
    <w:rsid w:val="0088720B"/>
    <w:rsid w:val="0088726D"/>
    <w:rsid w:val="00890218"/>
    <w:rsid w:val="008902C8"/>
    <w:rsid w:val="00891193"/>
    <w:rsid w:val="00895EAB"/>
    <w:rsid w:val="00896E12"/>
    <w:rsid w:val="008A03A7"/>
    <w:rsid w:val="008A0B34"/>
    <w:rsid w:val="008A1DE3"/>
    <w:rsid w:val="008A2195"/>
    <w:rsid w:val="008A237D"/>
    <w:rsid w:val="008A3735"/>
    <w:rsid w:val="008A62C4"/>
    <w:rsid w:val="008A7A21"/>
    <w:rsid w:val="008B1DED"/>
    <w:rsid w:val="008B4522"/>
    <w:rsid w:val="008B4D36"/>
    <w:rsid w:val="008B745C"/>
    <w:rsid w:val="008C0E5D"/>
    <w:rsid w:val="008C1FB5"/>
    <w:rsid w:val="008C63F4"/>
    <w:rsid w:val="008C66F8"/>
    <w:rsid w:val="008C7501"/>
    <w:rsid w:val="008D2EEC"/>
    <w:rsid w:val="008D6C95"/>
    <w:rsid w:val="008D6D88"/>
    <w:rsid w:val="008D71A3"/>
    <w:rsid w:val="008E380F"/>
    <w:rsid w:val="008E4DC9"/>
    <w:rsid w:val="008E55FE"/>
    <w:rsid w:val="008E5CFA"/>
    <w:rsid w:val="008E6BF9"/>
    <w:rsid w:val="008E6CAB"/>
    <w:rsid w:val="008E7752"/>
    <w:rsid w:val="008E7F6F"/>
    <w:rsid w:val="008F0875"/>
    <w:rsid w:val="008F129F"/>
    <w:rsid w:val="008F12C1"/>
    <w:rsid w:val="008F17AA"/>
    <w:rsid w:val="008F527E"/>
    <w:rsid w:val="008F5D2A"/>
    <w:rsid w:val="008F65AA"/>
    <w:rsid w:val="008F760E"/>
    <w:rsid w:val="00900831"/>
    <w:rsid w:val="00900953"/>
    <w:rsid w:val="009053D7"/>
    <w:rsid w:val="009072AA"/>
    <w:rsid w:val="00907CE1"/>
    <w:rsid w:val="00912CAF"/>
    <w:rsid w:val="0091330B"/>
    <w:rsid w:val="00917349"/>
    <w:rsid w:val="00922386"/>
    <w:rsid w:val="00924EE4"/>
    <w:rsid w:val="009269BE"/>
    <w:rsid w:val="00926CA6"/>
    <w:rsid w:val="009301D7"/>
    <w:rsid w:val="0093094D"/>
    <w:rsid w:val="0093123F"/>
    <w:rsid w:val="00935958"/>
    <w:rsid w:val="00935E17"/>
    <w:rsid w:val="009362F7"/>
    <w:rsid w:val="00936A8B"/>
    <w:rsid w:val="00937205"/>
    <w:rsid w:val="00940130"/>
    <w:rsid w:val="00941B9B"/>
    <w:rsid w:val="0094282B"/>
    <w:rsid w:val="0094476B"/>
    <w:rsid w:val="00944A14"/>
    <w:rsid w:val="009450D4"/>
    <w:rsid w:val="00947A45"/>
    <w:rsid w:val="00950D6F"/>
    <w:rsid w:val="00952DB5"/>
    <w:rsid w:val="00953999"/>
    <w:rsid w:val="00954E16"/>
    <w:rsid w:val="009575A4"/>
    <w:rsid w:val="00961366"/>
    <w:rsid w:val="00961DAE"/>
    <w:rsid w:val="009636D5"/>
    <w:rsid w:val="009674C3"/>
    <w:rsid w:val="009758FC"/>
    <w:rsid w:val="009761B6"/>
    <w:rsid w:val="00976628"/>
    <w:rsid w:val="0098103D"/>
    <w:rsid w:val="0098176C"/>
    <w:rsid w:val="0098314D"/>
    <w:rsid w:val="00983A18"/>
    <w:rsid w:val="00992EBB"/>
    <w:rsid w:val="00993D45"/>
    <w:rsid w:val="00996923"/>
    <w:rsid w:val="009A00F4"/>
    <w:rsid w:val="009A06AD"/>
    <w:rsid w:val="009A0C38"/>
    <w:rsid w:val="009A0C7D"/>
    <w:rsid w:val="009A1D38"/>
    <w:rsid w:val="009A4925"/>
    <w:rsid w:val="009B1358"/>
    <w:rsid w:val="009B1C1D"/>
    <w:rsid w:val="009B2C49"/>
    <w:rsid w:val="009C4406"/>
    <w:rsid w:val="009C603E"/>
    <w:rsid w:val="009C6B00"/>
    <w:rsid w:val="009C7741"/>
    <w:rsid w:val="009D2ED3"/>
    <w:rsid w:val="009D3254"/>
    <w:rsid w:val="009D6ECC"/>
    <w:rsid w:val="009E1787"/>
    <w:rsid w:val="009E1CD2"/>
    <w:rsid w:val="009E7379"/>
    <w:rsid w:val="009F49A0"/>
    <w:rsid w:val="009F510F"/>
    <w:rsid w:val="009F710F"/>
    <w:rsid w:val="009F732C"/>
    <w:rsid w:val="00A03A77"/>
    <w:rsid w:val="00A049E6"/>
    <w:rsid w:val="00A04B69"/>
    <w:rsid w:val="00A053C3"/>
    <w:rsid w:val="00A05538"/>
    <w:rsid w:val="00A07C3A"/>
    <w:rsid w:val="00A11859"/>
    <w:rsid w:val="00A1335F"/>
    <w:rsid w:val="00A14438"/>
    <w:rsid w:val="00A15F54"/>
    <w:rsid w:val="00A17B73"/>
    <w:rsid w:val="00A17C9B"/>
    <w:rsid w:val="00A20456"/>
    <w:rsid w:val="00A2070E"/>
    <w:rsid w:val="00A20DAF"/>
    <w:rsid w:val="00A214A6"/>
    <w:rsid w:val="00A21D70"/>
    <w:rsid w:val="00A22151"/>
    <w:rsid w:val="00A23853"/>
    <w:rsid w:val="00A25864"/>
    <w:rsid w:val="00A30CD5"/>
    <w:rsid w:val="00A32BAF"/>
    <w:rsid w:val="00A34008"/>
    <w:rsid w:val="00A34177"/>
    <w:rsid w:val="00A35588"/>
    <w:rsid w:val="00A42330"/>
    <w:rsid w:val="00A4282B"/>
    <w:rsid w:val="00A42A00"/>
    <w:rsid w:val="00A45CE2"/>
    <w:rsid w:val="00A46209"/>
    <w:rsid w:val="00A47B0D"/>
    <w:rsid w:val="00A50893"/>
    <w:rsid w:val="00A51896"/>
    <w:rsid w:val="00A54341"/>
    <w:rsid w:val="00A56380"/>
    <w:rsid w:val="00A56C11"/>
    <w:rsid w:val="00A56CDF"/>
    <w:rsid w:val="00A57900"/>
    <w:rsid w:val="00A60E56"/>
    <w:rsid w:val="00A61C5D"/>
    <w:rsid w:val="00A62996"/>
    <w:rsid w:val="00A63167"/>
    <w:rsid w:val="00A632D9"/>
    <w:rsid w:val="00A63EB2"/>
    <w:rsid w:val="00A646BA"/>
    <w:rsid w:val="00A65124"/>
    <w:rsid w:val="00A654E5"/>
    <w:rsid w:val="00A70CCB"/>
    <w:rsid w:val="00A731EF"/>
    <w:rsid w:val="00A742EB"/>
    <w:rsid w:val="00A748C7"/>
    <w:rsid w:val="00A804F6"/>
    <w:rsid w:val="00A82AD3"/>
    <w:rsid w:val="00A82F15"/>
    <w:rsid w:val="00A835EA"/>
    <w:rsid w:val="00A83BEE"/>
    <w:rsid w:val="00A84B68"/>
    <w:rsid w:val="00A92FF0"/>
    <w:rsid w:val="00A95EFC"/>
    <w:rsid w:val="00A9731E"/>
    <w:rsid w:val="00A97FAF"/>
    <w:rsid w:val="00AA01F2"/>
    <w:rsid w:val="00AA18D6"/>
    <w:rsid w:val="00AA27D9"/>
    <w:rsid w:val="00AA4776"/>
    <w:rsid w:val="00AA6122"/>
    <w:rsid w:val="00AA7F67"/>
    <w:rsid w:val="00AB0089"/>
    <w:rsid w:val="00AB0AC6"/>
    <w:rsid w:val="00AB3AC5"/>
    <w:rsid w:val="00AB4140"/>
    <w:rsid w:val="00AB4B18"/>
    <w:rsid w:val="00AB5B7A"/>
    <w:rsid w:val="00AB5E2C"/>
    <w:rsid w:val="00AB7DFA"/>
    <w:rsid w:val="00AC1362"/>
    <w:rsid w:val="00AC1B04"/>
    <w:rsid w:val="00AC241E"/>
    <w:rsid w:val="00AC2BBE"/>
    <w:rsid w:val="00AC4CD5"/>
    <w:rsid w:val="00AC5585"/>
    <w:rsid w:val="00AC61B2"/>
    <w:rsid w:val="00AC7826"/>
    <w:rsid w:val="00AC797C"/>
    <w:rsid w:val="00AD0F7D"/>
    <w:rsid w:val="00AD1E6A"/>
    <w:rsid w:val="00AD3FE4"/>
    <w:rsid w:val="00AD4411"/>
    <w:rsid w:val="00AD5F5C"/>
    <w:rsid w:val="00AD601C"/>
    <w:rsid w:val="00AD6438"/>
    <w:rsid w:val="00AD75B7"/>
    <w:rsid w:val="00AD7EE3"/>
    <w:rsid w:val="00AE0082"/>
    <w:rsid w:val="00AE0DB6"/>
    <w:rsid w:val="00AE329C"/>
    <w:rsid w:val="00AE3E3F"/>
    <w:rsid w:val="00AF08F8"/>
    <w:rsid w:val="00AF0DA5"/>
    <w:rsid w:val="00AF0DB5"/>
    <w:rsid w:val="00AF4012"/>
    <w:rsid w:val="00AF66AD"/>
    <w:rsid w:val="00B02288"/>
    <w:rsid w:val="00B03752"/>
    <w:rsid w:val="00B0500C"/>
    <w:rsid w:val="00B050A4"/>
    <w:rsid w:val="00B06AF4"/>
    <w:rsid w:val="00B06E7F"/>
    <w:rsid w:val="00B10730"/>
    <w:rsid w:val="00B10F6B"/>
    <w:rsid w:val="00B11AA2"/>
    <w:rsid w:val="00B15511"/>
    <w:rsid w:val="00B17315"/>
    <w:rsid w:val="00B20D5F"/>
    <w:rsid w:val="00B23AC5"/>
    <w:rsid w:val="00B23B0F"/>
    <w:rsid w:val="00B24538"/>
    <w:rsid w:val="00B24CAF"/>
    <w:rsid w:val="00B25AAA"/>
    <w:rsid w:val="00B2606D"/>
    <w:rsid w:val="00B2668D"/>
    <w:rsid w:val="00B300C2"/>
    <w:rsid w:val="00B3259B"/>
    <w:rsid w:val="00B32ABD"/>
    <w:rsid w:val="00B34E43"/>
    <w:rsid w:val="00B35684"/>
    <w:rsid w:val="00B36AFD"/>
    <w:rsid w:val="00B36C44"/>
    <w:rsid w:val="00B40844"/>
    <w:rsid w:val="00B42264"/>
    <w:rsid w:val="00B422D7"/>
    <w:rsid w:val="00B44D58"/>
    <w:rsid w:val="00B515F1"/>
    <w:rsid w:val="00B5265B"/>
    <w:rsid w:val="00B52F7B"/>
    <w:rsid w:val="00B546C9"/>
    <w:rsid w:val="00B5708F"/>
    <w:rsid w:val="00B6021F"/>
    <w:rsid w:val="00B606A5"/>
    <w:rsid w:val="00B662BA"/>
    <w:rsid w:val="00B6631A"/>
    <w:rsid w:val="00B6643A"/>
    <w:rsid w:val="00B66EE6"/>
    <w:rsid w:val="00B67CE4"/>
    <w:rsid w:val="00B70CED"/>
    <w:rsid w:val="00B711B8"/>
    <w:rsid w:val="00B71B47"/>
    <w:rsid w:val="00B725EC"/>
    <w:rsid w:val="00B72B6B"/>
    <w:rsid w:val="00B72CBC"/>
    <w:rsid w:val="00B80AD1"/>
    <w:rsid w:val="00B84A83"/>
    <w:rsid w:val="00B857FD"/>
    <w:rsid w:val="00B86D65"/>
    <w:rsid w:val="00B915B3"/>
    <w:rsid w:val="00B935E3"/>
    <w:rsid w:val="00B93B08"/>
    <w:rsid w:val="00B93D8C"/>
    <w:rsid w:val="00B94A4F"/>
    <w:rsid w:val="00B95876"/>
    <w:rsid w:val="00B97013"/>
    <w:rsid w:val="00BA171B"/>
    <w:rsid w:val="00BA1CF7"/>
    <w:rsid w:val="00BA26DA"/>
    <w:rsid w:val="00BA5A18"/>
    <w:rsid w:val="00BA5C99"/>
    <w:rsid w:val="00BA7F5A"/>
    <w:rsid w:val="00BB3792"/>
    <w:rsid w:val="00BB403C"/>
    <w:rsid w:val="00BB6E6C"/>
    <w:rsid w:val="00BC02C2"/>
    <w:rsid w:val="00BC4005"/>
    <w:rsid w:val="00BC466C"/>
    <w:rsid w:val="00BC54E9"/>
    <w:rsid w:val="00BC5E65"/>
    <w:rsid w:val="00BC61DB"/>
    <w:rsid w:val="00BC6510"/>
    <w:rsid w:val="00BC7063"/>
    <w:rsid w:val="00BD01B9"/>
    <w:rsid w:val="00BD14AE"/>
    <w:rsid w:val="00BD2E48"/>
    <w:rsid w:val="00BE4A8B"/>
    <w:rsid w:val="00BE5AD5"/>
    <w:rsid w:val="00BE6AF7"/>
    <w:rsid w:val="00BE75B2"/>
    <w:rsid w:val="00BF1F4D"/>
    <w:rsid w:val="00BF2CF9"/>
    <w:rsid w:val="00BF787B"/>
    <w:rsid w:val="00BF7D96"/>
    <w:rsid w:val="00C039DD"/>
    <w:rsid w:val="00C05F94"/>
    <w:rsid w:val="00C066AA"/>
    <w:rsid w:val="00C0717A"/>
    <w:rsid w:val="00C078C8"/>
    <w:rsid w:val="00C144E2"/>
    <w:rsid w:val="00C16DB7"/>
    <w:rsid w:val="00C16EBD"/>
    <w:rsid w:val="00C1701A"/>
    <w:rsid w:val="00C1762C"/>
    <w:rsid w:val="00C17C53"/>
    <w:rsid w:val="00C17CF6"/>
    <w:rsid w:val="00C2162B"/>
    <w:rsid w:val="00C26470"/>
    <w:rsid w:val="00C273E4"/>
    <w:rsid w:val="00C274D7"/>
    <w:rsid w:val="00C27ED7"/>
    <w:rsid w:val="00C30668"/>
    <w:rsid w:val="00C30FD5"/>
    <w:rsid w:val="00C31031"/>
    <w:rsid w:val="00C311C1"/>
    <w:rsid w:val="00C312EC"/>
    <w:rsid w:val="00C31D14"/>
    <w:rsid w:val="00C34900"/>
    <w:rsid w:val="00C37D98"/>
    <w:rsid w:val="00C4047F"/>
    <w:rsid w:val="00C46023"/>
    <w:rsid w:val="00C52BC3"/>
    <w:rsid w:val="00C530C8"/>
    <w:rsid w:val="00C53D57"/>
    <w:rsid w:val="00C55DA7"/>
    <w:rsid w:val="00C61573"/>
    <w:rsid w:val="00C61B6E"/>
    <w:rsid w:val="00C655EC"/>
    <w:rsid w:val="00C65DF1"/>
    <w:rsid w:val="00C678D9"/>
    <w:rsid w:val="00C73FDE"/>
    <w:rsid w:val="00C7400F"/>
    <w:rsid w:val="00C742A7"/>
    <w:rsid w:val="00C754D5"/>
    <w:rsid w:val="00C758AB"/>
    <w:rsid w:val="00C759A4"/>
    <w:rsid w:val="00C765B3"/>
    <w:rsid w:val="00C76FC9"/>
    <w:rsid w:val="00C77FAB"/>
    <w:rsid w:val="00C800CB"/>
    <w:rsid w:val="00C80821"/>
    <w:rsid w:val="00C808D9"/>
    <w:rsid w:val="00C81ADA"/>
    <w:rsid w:val="00C829F9"/>
    <w:rsid w:val="00C83E16"/>
    <w:rsid w:val="00C905CA"/>
    <w:rsid w:val="00C90EBA"/>
    <w:rsid w:val="00C92023"/>
    <w:rsid w:val="00C93C74"/>
    <w:rsid w:val="00C93EF4"/>
    <w:rsid w:val="00C94F5F"/>
    <w:rsid w:val="00C951AC"/>
    <w:rsid w:val="00C96517"/>
    <w:rsid w:val="00C977FF"/>
    <w:rsid w:val="00CA06B0"/>
    <w:rsid w:val="00CA0A9F"/>
    <w:rsid w:val="00CA1D9E"/>
    <w:rsid w:val="00CA5B24"/>
    <w:rsid w:val="00CA67BF"/>
    <w:rsid w:val="00CA78E6"/>
    <w:rsid w:val="00CB0A9F"/>
    <w:rsid w:val="00CB1ABC"/>
    <w:rsid w:val="00CB4767"/>
    <w:rsid w:val="00CB5BBF"/>
    <w:rsid w:val="00CB7BE4"/>
    <w:rsid w:val="00CC003C"/>
    <w:rsid w:val="00CC1EA4"/>
    <w:rsid w:val="00CD235C"/>
    <w:rsid w:val="00CD3E7B"/>
    <w:rsid w:val="00CD4AD4"/>
    <w:rsid w:val="00CD705A"/>
    <w:rsid w:val="00CD79DB"/>
    <w:rsid w:val="00CE277D"/>
    <w:rsid w:val="00CE28B6"/>
    <w:rsid w:val="00CE2A6D"/>
    <w:rsid w:val="00CE4E4F"/>
    <w:rsid w:val="00CE5A07"/>
    <w:rsid w:val="00CF00A3"/>
    <w:rsid w:val="00CF2032"/>
    <w:rsid w:val="00CF6823"/>
    <w:rsid w:val="00CF6C73"/>
    <w:rsid w:val="00CF77A3"/>
    <w:rsid w:val="00D004AB"/>
    <w:rsid w:val="00D02551"/>
    <w:rsid w:val="00D0460F"/>
    <w:rsid w:val="00D04BB0"/>
    <w:rsid w:val="00D053FA"/>
    <w:rsid w:val="00D0740A"/>
    <w:rsid w:val="00D075E4"/>
    <w:rsid w:val="00D076D1"/>
    <w:rsid w:val="00D151E9"/>
    <w:rsid w:val="00D20232"/>
    <w:rsid w:val="00D21656"/>
    <w:rsid w:val="00D21720"/>
    <w:rsid w:val="00D21B83"/>
    <w:rsid w:val="00D21F73"/>
    <w:rsid w:val="00D22F81"/>
    <w:rsid w:val="00D23A1A"/>
    <w:rsid w:val="00D266EC"/>
    <w:rsid w:val="00D274B5"/>
    <w:rsid w:val="00D27E54"/>
    <w:rsid w:val="00D31DED"/>
    <w:rsid w:val="00D3372F"/>
    <w:rsid w:val="00D34760"/>
    <w:rsid w:val="00D354F2"/>
    <w:rsid w:val="00D3570F"/>
    <w:rsid w:val="00D35900"/>
    <w:rsid w:val="00D35A4D"/>
    <w:rsid w:val="00D36817"/>
    <w:rsid w:val="00D40968"/>
    <w:rsid w:val="00D4333E"/>
    <w:rsid w:val="00D43E22"/>
    <w:rsid w:val="00D44850"/>
    <w:rsid w:val="00D4551A"/>
    <w:rsid w:val="00D45CF4"/>
    <w:rsid w:val="00D47933"/>
    <w:rsid w:val="00D50FC8"/>
    <w:rsid w:val="00D5127E"/>
    <w:rsid w:val="00D534A6"/>
    <w:rsid w:val="00D5554A"/>
    <w:rsid w:val="00D55B24"/>
    <w:rsid w:val="00D55EED"/>
    <w:rsid w:val="00D562EE"/>
    <w:rsid w:val="00D56BD3"/>
    <w:rsid w:val="00D56C15"/>
    <w:rsid w:val="00D56CCD"/>
    <w:rsid w:val="00D5736D"/>
    <w:rsid w:val="00D57B74"/>
    <w:rsid w:val="00D57ECB"/>
    <w:rsid w:val="00D60B44"/>
    <w:rsid w:val="00D6337C"/>
    <w:rsid w:val="00D666DB"/>
    <w:rsid w:val="00D66D25"/>
    <w:rsid w:val="00D7050A"/>
    <w:rsid w:val="00D7111A"/>
    <w:rsid w:val="00D71A47"/>
    <w:rsid w:val="00D72AB5"/>
    <w:rsid w:val="00D732D6"/>
    <w:rsid w:val="00D73BB8"/>
    <w:rsid w:val="00D73E2D"/>
    <w:rsid w:val="00D75C24"/>
    <w:rsid w:val="00D76791"/>
    <w:rsid w:val="00D77ABB"/>
    <w:rsid w:val="00D805A4"/>
    <w:rsid w:val="00D82ED8"/>
    <w:rsid w:val="00D8326A"/>
    <w:rsid w:val="00D85C12"/>
    <w:rsid w:val="00D91548"/>
    <w:rsid w:val="00D91759"/>
    <w:rsid w:val="00D954ED"/>
    <w:rsid w:val="00D96ACB"/>
    <w:rsid w:val="00D96D68"/>
    <w:rsid w:val="00DA39AB"/>
    <w:rsid w:val="00DA3F43"/>
    <w:rsid w:val="00DA54A8"/>
    <w:rsid w:val="00DA68D5"/>
    <w:rsid w:val="00DB0C08"/>
    <w:rsid w:val="00DB0FF2"/>
    <w:rsid w:val="00DC1109"/>
    <w:rsid w:val="00DC12D7"/>
    <w:rsid w:val="00DC1999"/>
    <w:rsid w:val="00DC55D8"/>
    <w:rsid w:val="00DC5E6A"/>
    <w:rsid w:val="00DC73D7"/>
    <w:rsid w:val="00DD0804"/>
    <w:rsid w:val="00DD0859"/>
    <w:rsid w:val="00DD0FF5"/>
    <w:rsid w:val="00DD2DD0"/>
    <w:rsid w:val="00DD3957"/>
    <w:rsid w:val="00DE2FB5"/>
    <w:rsid w:val="00DE4C4B"/>
    <w:rsid w:val="00DE53EB"/>
    <w:rsid w:val="00DE637C"/>
    <w:rsid w:val="00DE74C0"/>
    <w:rsid w:val="00DF219E"/>
    <w:rsid w:val="00DF3D82"/>
    <w:rsid w:val="00E00114"/>
    <w:rsid w:val="00E002B6"/>
    <w:rsid w:val="00E00B6A"/>
    <w:rsid w:val="00E01D4E"/>
    <w:rsid w:val="00E02EA4"/>
    <w:rsid w:val="00E0301E"/>
    <w:rsid w:val="00E03537"/>
    <w:rsid w:val="00E03659"/>
    <w:rsid w:val="00E05CA5"/>
    <w:rsid w:val="00E06E73"/>
    <w:rsid w:val="00E10550"/>
    <w:rsid w:val="00E11845"/>
    <w:rsid w:val="00E13A5D"/>
    <w:rsid w:val="00E14179"/>
    <w:rsid w:val="00E1612A"/>
    <w:rsid w:val="00E20F02"/>
    <w:rsid w:val="00E21D69"/>
    <w:rsid w:val="00E22A46"/>
    <w:rsid w:val="00E236C5"/>
    <w:rsid w:val="00E24D66"/>
    <w:rsid w:val="00E25A8C"/>
    <w:rsid w:val="00E30432"/>
    <w:rsid w:val="00E30BB4"/>
    <w:rsid w:val="00E31218"/>
    <w:rsid w:val="00E319EE"/>
    <w:rsid w:val="00E32894"/>
    <w:rsid w:val="00E3338D"/>
    <w:rsid w:val="00E35D7C"/>
    <w:rsid w:val="00E366C4"/>
    <w:rsid w:val="00E37D09"/>
    <w:rsid w:val="00E412EF"/>
    <w:rsid w:val="00E42B83"/>
    <w:rsid w:val="00E42DCC"/>
    <w:rsid w:val="00E43CF6"/>
    <w:rsid w:val="00E461AF"/>
    <w:rsid w:val="00E468DD"/>
    <w:rsid w:val="00E47A3D"/>
    <w:rsid w:val="00E51D1A"/>
    <w:rsid w:val="00E53601"/>
    <w:rsid w:val="00E55B4C"/>
    <w:rsid w:val="00E57233"/>
    <w:rsid w:val="00E57A95"/>
    <w:rsid w:val="00E62927"/>
    <w:rsid w:val="00E63720"/>
    <w:rsid w:val="00E64B86"/>
    <w:rsid w:val="00E659C8"/>
    <w:rsid w:val="00E661EB"/>
    <w:rsid w:val="00E66DDB"/>
    <w:rsid w:val="00E67DB7"/>
    <w:rsid w:val="00E71220"/>
    <w:rsid w:val="00E7183C"/>
    <w:rsid w:val="00E71DD3"/>
    <w:rsid w:val="00E72088"/>
    <w:rsid w:val="00E74534"/>
    <w:rsid w:val="00E758CC"/>
    <w:rsid w:val="00E764A5"/>
    <w:rsid w:val="00E81E48"/>
    <w:rsid w:val="00E82713"/>
    <w:rsid w:val="00E8327C"/>
    <w:rsid w:val="00E86915"/>
    <w:rsid w:val="00E8794F"/>
    <w:rsid w:val="00E9133F"/>
    <w:rsid w:val="00E95700"/>
    <w:rsid w:val="00E95B36"/>
    <w:rsid w:val="00E96EE0"/>
    <w:rsid w:val="00E97CCB"/>
    <w:rsid w:val="00EA3E95"/>
    <w:rsid w:val="00EA4D62"/>
    <w:rsid w:val="00EB4BE0"/>
    <w:rsid w:val="00EB58A9"/>
    <w:rsid w:val="00EB73A6"/>
    <w:rsid w:val="00EC1C07"/>
    <w:rsid w:val="00EC54E0"/>
    <w:rsid w:val="00EC5797"/>
    <w:rsid w:val="00EC5E07"/>
    <w:rsid w:val="00ED44DF"/>
    <w:rsid w:val="00ED5353"/>
    <w:rsid w:val="00ED55DF"/>
    <w:rsid w:val="00ED70F6"/>
    <w:rsid w:val="00ED7EF6"/>
    <w:rsid w:val="00EE0D8E"/>
    <w:rsid w:val="00EE0F81"/>
    <w:rsid w:val="00EE1C88"/>
    <w:rsid w:val="00EE5189"/>
    <w:rsid w:val="00EE5AAE"/>
    <w:rsid w:val="00EE6D9B"/>
    <w:rsid w:val="00EF1059"/>
    <w:rsid w:val="00EF203C"/>
    <w:rsid w:val="00EF2367"/>
    <w:rsid w:val="00EF33F8"/>
    <w:rsid w:val="00F0109C"/>
    <w:rsid w:val="00F01C47"/>
    <w:rsid w:val="00F02C9E"/>
    <w:rsid w:val="00F03573"/>
    <w:rsid w:val="00F0407E"/>
    <w:rsid w:val="00F11EF4"/>
    <w:rsid w:val="00F12C50"/>
    <w:rsid w:val="00F12F1D"/>
    <w:rsid w:val="00F15159"/>
    <w:rsid w:val="00F166B9"/>
    <w:rsid w:val="00F16FC9"/>
    <w:rsid w:val="00F20C8C"/>
    <w:rsid w:val="00F2310A"/>
    <w:rsid w:val="00F2320D"/>
    <w:rsid w:val="00F24C97"/>
    <w:rsid w:val="00F256AD"/>
    <w:rsid w:val="00F25EA8"/>
    <w:rsid w:val="00F30A6B"/>
    <w:rsid w:val="00F32D52"/>
    <w:rsid w:val="00F379AC"/>
    <w:rsid w:val="00F41E8E"/>
    <w:rsid w:val="00F50569"/>
    <w:rsid w:val="00F5425B"/>
    <w:rsid w:val="00F55195"/>
    <w:rsid w:val="00F563B6"/>
    <w:rsid w:val="00F57DFE"/>
    <w:rsid w:val="00F600A0"/>
    <w:rsid w:val="00F6084F"/>
    <w:rsid w:val="00F63A4E"/>
    <w:rsid w:val="00F63BEA"/>
    <w:rsid w:val="00F63E3A"/>
    <w:rsid w:val="00F6560C"/>
    <w:rsid w:val="00F65927"/>
    <w:rsid w:val="00F749D7"/>
    <w:rsid w:val="00F75999"/>
    <w:rsid w:val="00F75C26"/>
    <w:rsid w:val="00F81CAC"/>
    <w:rsid w:val="00F82430"/>
    <w:rsid w:val="00F827F1"/>
    <w:rsid w:val="00F8396B"/>
    <w:rsid w:val="00F85EBE"/>
    <w:rsid w:val="00F869CB"/>
    <w:rsid w:val="00F871F0"/>
    <w:rsid w:val="00F879C0"/>
    <w:rsid w:val="00F87C1A"/>
    <w:rsid w:val="00F907E2"/>
    <w:rsid w:val="00F913C2"/>
    <w:rsid w:val="00F956DA"/>
    <w:rsid w:val="00F95BCF"/>
    <w:rsid w:val="00F96F7E"/>
    <w:rsid w:val="00F97362"/>
    <w:rsid w:val="00FA2322"/>
    <w:rsid w:val="00FA23E0"/>
    <w:rsid w:val="00FA2BC0"/>
    <w:rsid w:val="00FA3E42"/>
    <w:rsid w:val="00FA6FBA"/>
    <w:rsid w:val="00FB00C4"/>
    <w:rsid w:val="00FB1634"/>
    <w:rsid w:val="00FB2042"/>
    <w:rsid w:val="00FB3A89"/>
    <w:rsid w:val="00FB554C"/>
    <w:rsid w:val="00FB5AA3"/>
    <w:rsid w:val="00FB6AAE"/>
    <w:rsid w:val="00FB6B8E"/>
    <w:rsid w:val="00FC1389"/>
    <w:rsid w:val="00FC7576"/>
    <w:rsid w:val="00FD00CA"/>
    <w:rsid w:val="00FD4346"/>
    <w:rsid w:val="00FD5589"/>
    <w:rsid w:val="00FD745A"/>
    <w:rsid w:val="00FE1169"/>
    <w:rsid w:val="00FE34A9"/>
    <w:rsid w:val="00FE4AFE"/>
    <w:rsid w:val="00FE4C48"/>
    <w:rsid w:val="00FE4CD3"/>
    <w:rsid w:val="00FE5E0F"/>
    <w:rsid w:val="00FF1FCD"/>
    <w:rsid w:val="00FF23D8"/>
    <w:rsid w:val="00FF37A4"/>
    <w:rsid w:val="00FF3D2D"/>
    <w:rsid w:val="00FF6586"/>
    <w:rsid w:val="00FF6E4C"/>
    <w:rsid w:val="00FF77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0A4F1"/>
  <w15:chartTrackingRefBased/>
  <w15:docId w15:val="{1BF0DADC-467D-4F9F-AF03-99136425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0218"/>
    <w:pPr>
      <w:suppressAutoHyphens/>
    </w:pPr>
    <w:rPr>
      <w:rFonts w:ascii="Times New Roman" w:eastAsia="Times New Roman" w:hAnsi="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Numerowanie,List Paragraph"/>
    <w:basedOn w:val="Normalny"/>
    <w:link w:val="AkapitzlistZnak"/>
    <w:uiPriority w:val="34"/>
    <w:qFormat/>
    <w:rsid w:val="00FF6586"/>
    <w:pPr>
      <w:ind w:left="720"/>
      <w:contextualSpacing/>
    </w:pPr>
  </w:style>
  <w:style w:type="paragraph" w:styleId="Tekstdymka">
    <w:name w:val="Balloon Text"/>
    <w:basedOn w:val="Normalny"/>
    <w:link w:val="TekstdymkaZnak"/>
    <w:uiPriority w:val="99"/>
    <w:semiHidden/>
    <w:unhideWhenUsed/>
    <w:rsid w:val="00E22A46"/>
    <w:rPr>
      <w:rFonts w:ascii="Tahoma" w:hAnsi="Tahoma" w:cs="Tahoma"/>
      <w:sz w:val="16"/>
      <w:szCs w:val="16"/>
    </w:rPr>
  </w:style>
  <w:style w:type="character" w:customStyle="1" w:styleId="TekstdymkaZnak">
    <w:name w:val="Tekst dymka Znak"/>
    <w:link w:val="Tekstdymka"/>
    <w:uiPriority w:val="99"/>
    <w:semiHidden/>
    <w:rsid w:val="00E22A46"/>
    <w:rPr>
      <w:rFonts w:ascii="Tahoma" w:eastAsia="Times New Roman" w:hAnsi="Tahoma" w:cs="Tahoma"/>
      <w:sz w:val="16"/>
      <w:szCs w:val="16"/>
      <w:lang w:eastAsia="zh-CN"/>
    </w:rPr>
  </w:style>
  <w:style w:type="character" w:styleId="Hipercze">
    <w:name w:val="Hyperlink"/>
    <w:uiPriority w:val="99"/>
    <w:unhideWhenUsed/>
    <w:rsid w:val="002D6F37"/>
    <w:rPr>
      <w:color w:val="0000FF"/>
      <w:u w:val="single"/>
    </w:rPr>
  </w:style>
  <w:style w:type="paragraph" w:styleId="Nagwek">
    <w:name w:val="header"/>
    <w:basedOn w:val="Normalny"/>
    <w:link w:val="NagwekZnak"/>
    <w:uiPriority w:val="99"/>
    <w:unhideWhenUsed/>
    <w:rsid w:val="00A61C5D"/>
    <w:pPr>
      <w:tabs>
        <w:tab w:val="center" w:pos="4536"/>
        <w:tab w:val="right" w:pos="9072"/>
      </w:tabs>
    </w:pPr>
  </w:style>
  <w:style w:type="character" w:customStyle="1" w:styleId="NagwekZnak">
    <w:name w:val="Nagłówek Znak"/>
    <w:link w:val="Nagwek"/>
    <w:uiPriority w:val="99"/>
    <w:rsid w:val="00A61C5D"/>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A61C5D"/>
    <w:pPr>
      <w:tabs>
        <w:tab w:val="center" w:pos="4536"/>
        <w:tab w:val="right" w:pos="9072"/>
      </w:tabs>
    </w:pPr>
  </w:style>
  <w:style w:type="character" w:customStyle="1" w:styleId="StopkaZnak">
    <w:name w:val="Stopka Znak"/>
    <w:link w:val="Stopka"/>
    <w:qFormat/>
    <w:rsid w:val="00A61C5D"/>
    <w:rPr>
      <w:rFonts w:ascii="Times New Roman" w:eastAsia="Times New Roman" w:hAnsi="Times New Roman" w:cs="Times New Roman"/>
      <w:sz w:val="24"/>
      <w:szCs w:val="24"/>
      <w:lang w:eastAsia="zh-CN"/>
    </w:rPr>
  </w:style>
  <w:style w:type="paragraph" w:customStyle="1" w:styleId="Tekstpodstawowy22">
    <w:name w:val="Tekst podstawowy 22"/>
    <w:basedOn w:val="Normalny"/>
    <w:rsid w:val="0032280F"/>
    <w:pPr>
      <w:widowControl w:val="0"/>
      <w:jc w:val="both"/>
      <w:textAlignment w:val="baseline"/>
    </w:pPr>
    <w:rPr>
      <w:rFonts w:ascii="Bookman Old Style" w:hAnsi="Bookman Old Style" w:cs="Bookman Old Style"/>
      <w:kern w:val="1"/>
      <w:lang w:eastAsia="ar-SA"/>
    </w:rPr>
  </w:style>
  <w:style w:type="paragraph" w:customStyle="1" w:styleId="Akapitzlist1">
    <w:name w:val="Akapit z listą1"/>
    <w:basedOn w:val="Normalny"/>
    <w:qFormat/>
    <w:rsid w:val="0032280F"/>
    <w:pPr>
      <w:widowControl w:val="0"/>
      <w:overflowPunct w:val="0"/>
      <w:ind w:left="720"/>
      <w:contextualSpacing/>
    </w:pPr>
    <w:rPr>
      <w:kern w:val="1"/>
      <w:lang w:eastAsia="ar-SA"/>
    </w:rPr>
  </w:style>
  <w:style w:type="paragraph" w:customStyle="1" w:styleId="Akapitzlist2">
    <w:name w:val="Akapit z listą2"/>
    <w:basedOn w:val="Normalny"/>
    <w:rsid w:val="0032280F"/>
    <w:pPr>
      <w:widowControl w:val="0"/>
      <w:ind w:left="708"/>
      <w:textAlignment w:val="baseline"/>
    </w:pPr>
    <w:rPr>
      <w:color w:val="00000A"/>
      <w:kern w:val="1"/>
      <w:lang w:eastAsia="ar-SA"/>
    </w:rPr>
  </w:style>
  <w:style w:type="paragraph" w:customStyle="1" w:styleId="Akapitzlist3">
    <w:name w:val="Akapit z listą3"/>
    <w:basedOn w:val="Normalny"/>
    <w:rsid w:val="0032280F"/>
    <w:pPr>
      <w:widowControl w:val="0"/>
      <w:overflowPunct w:val="0"/>
      <w:ind w:left="708"/>
      <w:textAlignment w:val="baseline"/>
    </w:pPr>
    <w:rPr>
      <w:rFonts w:eastAsia="Calibri" w:cs="Calibri"/>
      <w:color w:val="00000A"/>
      <w:kern w:val="1"/>
      <w:lang w:eastAsia="ar-SA"/>
    </w:rPr>
  </w:style>
  <w:style w:type="paragraph" w:customStyle="1" w:styleId="LP1">
    <w:name w:val="LP1"/>
    <w:link w:val="LP1Znak"/>
    <w:qFormat/>
    <w:rsid w:val="00CA0A9F"/>
    <w:pPr>
      <w:tabs>
        <w:tab w:val="num" w:pos="0"/>
      </w:tabs>
      <w:spacing w:before="80" w:line="264" w:lineRule="auto"/>
      <w:ind w:left="357" w:hanging="357"/>
    </w:pPr>
    <w:rPr>
      <w:rFonts w:eastAsia="Times New Roman"/>
      <w:color w:val="E36C0A"/>
      <w:kern w:val="1"/>
      <w:lang w:eastAsia="ar-SA"/>
    </w:rPr>
  </w:style>
  <w:style w:type="character" w:customStyle="1" w:styleId="LP1Znak">
    <w:name w:val="LP1 Znak"/>
    <w:link w:val="LP1"/>
    <w:qFormat/>
    <w:rsid w:val="00CA0A9F"/>
    <w:rPr>
      <w:rFonts w:ascii="Calibri" w:eastAsia="Times New Roman" w:hAnsi="Calibri" w:cs="Times New Roman"/>
      <w:color w:val="E36C0A"/>
      <w:kern w:val="1"/>
      <w:sz w:val="20"/>
      <w:szCs w:val="20"/>
      <w:lang w:eastAsia="ar-SA"/>
    </w:rPr>
  </w:style>
  <w:style w:type="paragraph" w:styleId="Tekstpodstawowy">
    <w:name w:val="Body Text"/>
    <w:basedOn w:val="Normalny"/>
    <w:link w:val="TekstpodstawowyZnak"/>
    <w:rsid w:val="00066A88"/>
    <w:pPr>
      <w:widowControl w:val="0"/>
      <w:overflowPunct w:val="0"/>
      <w:spacing w:after="120"/>
      <w:jc w:val="both"/>
      <w:textAlignment w:val="baseline"/>
    </w:pPr>
    <w:rPr>
      <w:rFonts w:cs="Calibri"/>
      <w:color w:val="00000A"/>
      <w:kern w:val="1"/>
      <w:lang w:eastAsia="ar-SA"/>
    </w:rPr>
  </w:style>
  <w:style w:type="character" w:customStyle="1" w:styleId="TekstpodstawowyZnak">
    <w:name w:val="Tekst podstawowy Znak"/>
    <w:link w:val="Tekstpodstawowy"/>
    <w:rsid w:val="00066A88"/>
    <w:rPr>
      <w:rFonts w:ascii="Times New Roman" w:eastAsia="Times New Roman" w:hAnsi="Times New Roman" w:cs="Calibri"/>
      <w:color w:val="00000A"/>
      <w:kern w:val="1"/>
      <w:sz w:val="24"/>
      <w:szCs w:val="24"/>
      <w:lang w:eastAsia="ar-SA"/>
    </w:rPr>
  </w:style>
  <w:style w:type="paragraph" w:styleId="Tekstpodstawowy2">
    <w:name w:val="Body Text 2"/>
    <w:basedOn w:val="Normalny"/>
    <w:link w:val="Tekstpodstawowy2Znak1"/>
    <w:uiPriority w:val="99"/>
    <w:semiHidden/>
    <w:unhideWhenUsed/>
    <w:rsid w:val="00845CA6"/>
    <w:pPr>
      <w:widowControl w:val="0"/>
      <w:overflowPunct w:val="0"/>
      <w:spacing w:after="120" w:line="480" w:lineRule="auto"/>
      <w:textAlignment w:val="baseline"/>
    </w:pPr>
    <w:rPr>
      <w:rFonts w:cs="Calibri"/>
      <w:color w:val="00000A"/>
      <w:kern w:val="1"/>
      <w:lang w:eastAsia="ar-SA"/>
    </w:rPr>
  </w:style>
  <w:style w:type="character" w:customStyle="1" w:styleId="Tekstpodstawowy2Znak1">
    <w:name w:val="Tekst podstawowy 2 Znak1"/>
    <w:link w:val="Tekstpodstawowy2"/>
    <w:uiPriority w:val="99"/>
    <w:semiHidden/>
    <w:rsid w:val="00845CA6"/>
    <w:rPr>
      <w:rFonts w:ascii="Times New Roman" w:eastAsia="Times New Roman" w:hAnsi="Times New Roman" w:cs="Calibri"/>
      <w:color w:val="00000A"/>
      <w:kern w:val="1"/>
      <w:sz w:val="24"/>
      <w:szCs w:val="24"/>
      <w:lang w:eastAsia="ar-SA"/>
    </w:rPr>
  </w:style>
  <w:style w:type="character" w:customStyle="1" w:styleId="Tekstpodstawowy2Znak">
    <w:name w:val="Tekst podstawowy 2 Znak"/>
    <w:uiPriority w:val="99"/>
    <w:semiHidden/>
    <w:rsid w:val="00845CA6"/>
    <w:rPr>
      <w:rFonts w:ascii="Times New Roman" w:eastAsia="Times New Roman" w:hAnsi="Times New Roman" w:cs="Times New Roman"/>
      <w:sz w:val="24"/>
      <w:szCs w:val="24"/>
      <w:lang w:eastAsia="zh-CN"/>
    </w:rPr>
  </w:style>
  <w:style w:type="paragraph" w:styleId="Bezodstpw">
    <w:name w:val="No Spacing"/>
    <w:qFormat/>
    <w:rsid w:val="00845CA6"/>
    <w:rPr>
      <w:sz w:val="22"/>
      <w:szCs w:val="22"/>
      <w:lang w:eastAsia="en-US"/>
    </w:rPr>
  </w:style>
  <w:style w:type="character" w:customStyle="1" w:styleId="WW8Num2z1">
    <w:name w:val="WW8Num2z1"/>
    <w:rsid w:val="00C4047F"/>
  </w:style>
  <w:style w:type="table" w:styleId="Tabela-Siatka">
    <w:name w:val="Table Grid"/>
    <w:basedOn w:val="Standardowy"/>
    <w:rsid w:val="007C2F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A17B73"/>
    <w:pPr>
      <w:overflowPunct w:val="0"/>
      <w:jc w:val="both"/>
    </w:pPr>
    <w:rPr>
      <w:rFonts w:ascii="Bookman Old Style" w:eastAsia="Calibri" w:hAnsi="Bookman Old Style" w:cs="Bookman Old Style"/>
      <w:color w:val="00000A"/>
      <w:kern w:val="1"/>
      <w:lang w:eastAsia="ar-SA"/>
    </w:rPr>
  </w:style>
  <w:style w:type="paragraph" w:customStyle="1" w:styleId="Default">
    <w:name w:val="Default"/>
    <w:rsid w:val="00F379AC"/>
    <w:pPr>
      <w:autoSpaceDE w:val="0"/>
      <w:autoSpaceDN w:val="0"/>
      <w:adjustRightInd w:val="0"/>
    </w:pPr>
    <w:rPr>
      <w:rFonts w:ascii="Times New Roman" w:hAnsi="Times New Roman"/>
      <w:color w:val="000000"/>
      <w:sz w:val="24"/>
      <w:szCs w:val="24"/>
    </w:rPr>
  </w:style>
  <w:style w:type="paragraph" w:customStyle="1" w:styleId="Standard">
    <w:name w:val="Standard"/>
    <w:rsid w:val="00E25A8C"/>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Stopka1">
    <w:name w:val="Stopka1"/>
    <w:basedOn w:val="Normalny"/>
    <w:rsid w:val="000E32D3"/>
    <w:pPr>
      <w:tabs>
        <w:tab w:val="center" w:pos="4536"/>
        <w:tab w:val="right" w:pos="9072"/>
      </w:tabs>
      <w:suppressAutoHyphens w:val="0"/>
    </w:pPr>
    <w:rPr>
      <w:rFonts w:ascii="Liberation Serif" w:hAnsi="Liberation Serif"/>
      <w:sz w:val="20"/>
      <w:szCs w:val="20"/>
      <w:lang w:val="x-none" w:eastAsia="pl-PL"/>
    </w:rPr>
  </w:style>
  <w:style w:type="paragraph" w:customStyle="1" w:styleId="LP2B">
    <w:name w:val="LP2B"/>
    <w:link w:val="LP2BZnak"/>
    <w:qFormat/>
    <w:rsid w:val="008A2195"/>
    <w:pPr>
      <w:numPr>
        <w:numId w:val="12"/>
      </w:numPr>
      <w:spacing w:before="60" w:line="264" w:lineRule="auto"/>
    </w:pPr>
    <w:rPr>
      <w:rFonts w:eastAsia="Times New Roman"/>
      <w:color w:val="00B050"/>
      <w:kern w:val="1"/>
      <w:lang w:eastAsia="ar-SA"/>
    </w:rPr>
  </w:style>
  <w:style w:type="character" w:customStyle="1" w:styleId="LP2BZnak">
    <w:name w:val="LP2B Znak"/>
    <w:link w:val="LP2B"/>
    <w:rsid w:val="008A2195"/>
    <w:rPr>
      <w:rFonts w:eastAsia="Times New Roman"/>
      <w:color w:val="00B050"/>
      <w:kern w:val="1"/>
      <w:lang w:eastAsia="ar-SA"/>
    </w:rPr>
  </w:style>
  <w:style w:type="character" w:styleId="UyteHipercze">
    <w:name w:val="FollowedHyperlink"/>
    <w:uiPriority w:val="99"/>
    <w:semiHidden/>
    <w:unhideWhenUsed/>
    <w:rsid w:val="00716805"/>
    <w:rPr>
      <w:color w:val="800080"/>
      <w:u w:val="single"/>
    </w:rPr>
  </w:style>
  <w:style w:type="paragraph" w:customStyle="1" w:styleId="xl63">
    <w:name w:val="xl63"/>
    <w:basedOn w:val="Normalny"/>
    <w:rsid w:val="007168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pl-PL"/>
    </w:rPr>
  </w:style>
  <w:style w:type="paragraph" w:customStyle="1" w:styleId="xl64">
    <w:name w:val="xl64"/>
    <w:basedOn w:val="Normalny"/>
    <w:rsid w:val="007168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pl-PL"/>
    </w:rPr>
  </w:style>
  <w:style w:type="paragraph" w:customStyle="1" w:styleId="xl65">
    <w:name w:val="xl65"/>
    <w:basedOn w:val="Normalny"/>
    <w:rsid w:val="00716805"/>
    <w:pPr>
      <w:suppressAutoHyphens w:val="0"/>
      <w:spacing w:before="100" w:beforeAutospacing="1" w:after="100" w:afterAutospacing="1"/>
      <w:jc w:val="center"/>
      <w:textAlignment w:val="center"/>
    </w:pPr>
    <w:rPr>
      <w:b/>
      <w:bCs/>
      <w:lang w:eastAsia="pl-PL"/>
    </w:rPr>
  </w:style>
  <w:style w:type="paragraph" w:customStyle="1" w:styleId="xl66">
    <w:name w:val="xl66"/>
    <w:basedOn w:val="Normalny"/>
    <w:rsid w:val="00716805"/>
    <w:pPr>
      <w:suppressAutoHyphens w:val="0"/>
      <w:spacing w:before="100" w:beforeAutospacing="1" w:after="100" w:afterAutospacing="1"/>
      <w:textAlignment w:val="center"/>
    </w:pPr>
    <w:rPr>
      <w:b/>
      <w:bCs/>
      <w:lang w:eastAsia="pl-PL"/>
    </w:rPr>
  </w:style>
  <w:style w:type="paragraph" w:customStyle="1" w:styleId="xl67">
    <w:name w:val="xl67"/>
    <w:basedOn w:val="Normalny"/>
    <w:rsid w:val="00716805"/>
    <w:pPr>
      <w:suppressAutoHyphens w:val="0"/>
      <w:spacing w:before="100" w:beforeAutospacing="1" w:after="100" w:afterAutospacing="1"/>
      <w:textAlignment w:val="center"/>
    </w:pPr>
    <w:rPr>
      <w:lang w:eastAsia="pl-PL"/>
    </w:rPr>
  </w:style>
  <w:style w:type="paragraph" w:customStyle="1" w:styleId="xl68">
    <w:name w:val="xl68"/>
    <w:basedOn w:val="Normalny"/>
    <w:rsid w:val="00716805"/>
    <w:pPr>
      <w:suppressAutoHyphens w:val="0"/>
      <w:spacing w:before="100" w:beforeAutospacing="1" w:after="100" w:afterAutospacing="1"/>
      <w:textAlignment w:val="center"/>
    </w:pPr>
    <w:rPr>
      <w:color w:val="FF0000"/>
      <w:lang w:eastAsia="pl-PL"/>
    </w:rPr>
  </w:style>
  <w:style w:type="paragraph" w:customStyle="1" w:styleId="xl69">
    <w:name w:val="xl69"/>
    <w:basedOn w:val="Normalny"/>
    <w:rsid w:val="007168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pl-PL"/>
    </w:rPr>
  </w:style>
  <w:style w:type="paragraph" w:customStyle="1" w:styleId="xl70">
    <w:name w:val="xl70"/>
    <w:basedOn w:val="Normalny"/>
    <w:rsid w:val="007168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lang w:eastAsia="pl-PL"/>
    </w:rPr>
  </w:style>
  <w:style w:type="paragraph" w:customStyle="1" w:styleId="xl71">
    <w:name w:val="xl71"/>
    <w:basedOn w:val="Normalny"/>
    <w:rsid w:val="007168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eastAsia="pl-PL"/>
    </w:rPr>
  </w:style>
  <w:style w:type="paragraph" w:customStyle="1" w:styleId="xl72">
    <w:name w:val="xl72"/>
    <w:basedOn w:val="Normalny"/>
    <w:rsid w:val="007168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pl-PL"/>
    </w:rPr>
  </w:style>
  <w:style w:type="paragraph" w:customStyle="1" w:styleId="xl73">
    <w:name w:val="xl73"/>
    <w:basedOn w:val="Normalny"/>
    <w:rsid w:val="0071680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color w:val="FF0000"/>
      <w:lang w:eastAsia="pl-PL"/>
    </w:rPr>
  </w:style>
  <w:style w:type="paragraph" w:customStyle="1" w:styleId="xl74">
    <w:name w:val="xl74"/>
    <w:basedOn w:val="Normalny"/>
    <w:rsid w:val="00716805"/>
    <w:pPr>
      <w:suppressAutoHyphens w:val="0"/>
      <w:spacing w:before="100" w:beforeAutospacing="1" w:after="100" w:afterAutospacing="1"/>
      <w:textAlignment w:val="center"/>
    </w:pPr>
    <w:rPr>
      <w:color w:val="FF0000"/>
      <w:lang w:eastAsia="pl-PL"/>
    </w:rPr>
  </w:style>
  <w:style w:type="paragraph" w:customStyle="1" w:styleId="xl75">
    <w:name w:val="xl75"/>
    <w:basedOn w:val="Normalny"/>
    <w:rsid w:val="00716805"/>
    <w:pPr>
      <w:suppressAutoHyphens w:val="0"/>
      <w:spacing w:before="100" w:beforeAutospacing="1" w:after="100" w:afterAutospacing="1"/>
      <w:textAlignment w:val="center"/>
    </w:pPr>
    <w:rPr>
      <w:i/>
      <w:iCs/>
      <w:lang w:eastAsia="pl-PL"/>
    </w:rPr>
  </w:style>
  <w:style w:type="paragraph" w:customStyle="1" w:styleId="xl76">
    <w:name w:val="xl76"/>
    <w:basedOn w:val="Normalny"/>
    <w:rsid w:val="00716805"/>
    <w:pPr>
      <w:suppressAutoHyphens w:val="0"/>
      <w:spacing w:before="100" w:beforeAutospacing="1" w:after="100" w:afterAutospacing="1"/>
      <w:textAlignment w:val="center"/>
    </w:pPr>
    <w:rPr>
      <w:i/>
      <w:iCs/>
      <w:color w:val="FF0000"/>
      <w:lang w:eastAsia="pl-PL"/>
    </w:rPr>
  </w:style>
  <w:style w:type="paragraph" w:customStyle="1" w:styleId="xl77">
    <w:name w:val="xl77"/>
    <w:basedOn w:val="Normalny"/>
    <w:rsid w:val="00716805"/>
    <w:pPr>
      <w:suppressAutoHyphens w:val="0"/>
      <w:spacing w:before="100" w:beforeAutospacing="1" w:after="100" w:afterAutospacing="1"/>
      <w:textAlignment w:val="center"/>
    </w:pPr>
    <w:rPr>
      <w:i/>
      <w:iCs/>
      <w:color w:val="FF0000"/>
      <w:lang w:eastAsia="pl-PL"/>
    </w:rPr>
  </w:style>
  <w:style w:type="paragraph" w:customStyle="1" w:styleId="xl78">
    <w:name w:val="xl78"/>
    <w:basedOn w:val="Normalny"/>
    <w:rsid w:val="00716805"/>
    <w:pPr>
      <w:suppressAutoHyphens w:val="0"/>
      <w:spacing w:before="100" w:beforeAutospacing="1" w:after="100" w:afterAutospacing="1"/>
    </w:pPr>
    <w:rPr>
      <w:color w:val="FF0000"/>
      <w:lang w:eastAsia="pl-PL"/>
    </w:rPr>
  </w:style>
  <w:style w:type="paragraph" w:customStyle="1" w:styleId="xl79">
    <w:name w:val="xl79"/>
    <w:basedOn w:val="Normalny"/>
    <w:rsid w:val="00716805"/>
    <w:pPr>
      <w:suppressAutoHyphens w:val="0"/>
      <w:spacing w:before="100" w:beforeAutospacing="1" w:after="100" w:afterAutospacing="1"/>
    </w:pPr>
    <w:rPr>
      <w:color w:val="FF0000"/>
      <w:lang w:eastAsia="pl-PL"/>
    </w:rPr>
  </w:style>
  <w:style w:type="paragraph" w:customStyle="1" w:styleId="xl80">
    <w:name w:val="xl80"/>
    <w:basedOn w:val="Normalny"/>
    <w:rsid w:val="00716805"/>
    <w:pPr>
      <w:suppressAutoHyphens w:val="0"/>
      <w:spacing w:before="100" w:beforeAutospacing="1" w:after="100" w:afterAutospacing="1"/>
    </w:pPr>
    <w:rPr>
      <w:lang w:eastAsia="pl-PL"/>
    </w:rPr>
  </w:style>
  <w:style w:type="paragraph" w:customStyle="1" w:styleId="xl81">
    <w:name w:val="xl81"/>
    <w:basedOn w:val="Normalny"/>
    <w:rsid w:val="00716805"/>
    <w:pPr>
      <w:pBdr>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eastAsia="pl-PL"/>
    </w:rPr>
  </w:style>
  <w:style w:type="paragraph" w:customStyle="1" w:styleId="xl82">
    <w:name w:val="xl82"/>
    <w:basedOn w:val="Normalny"/>
    <w:rsid w:val="00716805"/>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pl-PL"/>
    </w:rPr>
  </w:style>
  <w:style w:type="paragraph" w:customStyle="1" w:styleId="xl83">
    <w:name w:val="xl83"/>
    <w:basedOn w:val="Normalny"/>
    <w:rsid w:val="00716805"/>
    <w:pPr>
      <w:pBdr>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56085E"/>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8410">
      <w:bodyDiv w:val="1"/>
      <w:marLeft w:val="0"/>
      <w:marRight w:val="0"/>
      <w:marTop w:val="0"/>
      <w:marBottom w:val="0"/>
      <w:divBdr>
        <w:top w:val="none" w:sz="0" w:space="0" w:color="auto"/>
        <w:left w:val="none" w:sz="0" w:space="0" w:color="auto"/>
        <w:bottom w:val="none" w:sz="0" w:space="0" w:color="auto"/>
        <w:right w:val="none" w:sz="0" w:space="0" w:color="auto"/>
      </w:divBdr>
    </w:div>
    <w:div w:id="21631708">
      <w:bodyDiv w:val="1"/>
      <w:marLeft w:val="0"/>
      <w:marRight w:val="0"/>
      <w:marTop w:val="0"/>
      <w:marBottom w:val="0"/>
      <w:divBdr>
        <w:top w:val="none" w:sz="0" w:space="0" w:color="auto"/>
        <w:left w:val="none" w:sz="0" w:space="0" w:color="auto"/>
        <w:bottom w:val="none" w:sz="0" w:space="0" w:color="auto"/>
        <w:right w:val="none" w:sz="0" w:space="0" w:color="auto"/>
      </w:divBdr>
    </w:div>
    <w:div w:id="27948959">
      <w:bodyDiv w:val="1"/>
      <w:marLeft w:val="0"/>
      <w:marRight w:val="0"/>
      <w:marTop w:val="0"/>
      <w:marBottom w:val="0"/>
      <w:divBdr>
        <w:top w:val="none" w:sz="0" w:space="0" w:color="auto"/>
        <w:left w:val="none" w:sz="0" w:space="0" w:color="auto"/>
        <w:bottom w:val="none" w:sz="0" w:space="0" w:color="auto"/>
        <w:right w:val="none" w:sz="0" w:space="0" w:color="auto"/>
      </w:divBdr>
    </w:div>
    <w:div w:id="62921868">
      <w:bodyDiv w:val="1"/>
      <w:marLeft w:val="0"/>
      <w:marRight w:val="0"/>
      <w:marTop w:val="0"/>
      <w:marBottom w:val="0"/>
      <w:divBdr>
        <w:top w:val="none" w:sz="0" w:space="0" w:color="auto"/>
        <w:left w:val="none" w:sz="0" w:space="0" w:color="auto"/>
        <w:bottom w:val="none" w:sz="0" w:space="0" w:color="auto"/>
        <w:right w:val="none" w:sz="0" w:space="0" w:color="auto"/>
      </w:divBdr>
    </w:div>
    <w:div w:id="198203689">
      <w:bodyDiv w:val="1"/>
      <w:marLeft w:val="0"/>
      <w:marRight w:val="0"/>
      <w:marTop w:val="0"/>
      <w:marBottom w:val="0"/>
      <w:divBdr>
        <w:top w:val="none" w:sz="0" w:space="0" w:color="auto"/>
        <w:left w:val="none" w:sz="0" w:space="0" w:color="auto"/>
        <w:bottom w:val="none" w:sz="0" w:space="0" w:color="auto"/>
        <w:right w:val="none" w:sz="0" w:space="0" w:color="auto"/>
      </w:divBdr>
    </w:div>
    <w:div w:id="335378117">
      <w:bodyDiv w:val="1"/>
      <w:marLeft w:val="0"/>
      <w:marRight w:val="0"/>
      <w:marTop w:val="0"/>
      <w:marBottom w:val="0"/>
      <w:divBdr>
        <w:top w:val="none" w:sz="0" w:space="0" w:color="auto"/>
        <w:left w:val="none" w:sz="0" w:space="0" w:color="auto"/>
        <w:bottom w:val="none" w:sz="0" w:space="0" w:color="auto"/>
        <w:right w:val="none" w:sz="0" w:space="0" w:color="auto"/>
      </w:divBdr>
    </w:div>
    <w:div w:id="420642308">
      <w:bodyDiv w:val="1"/>
      <w:marLeft w:val="0"/>
      <w:marRight w:val="0"/>
      <w:marTop w:val="0"/>
      <w:marBottom w:val="0"/>
      <w:divBdr>
        <w:top w:val="none" w:sz="0" w:space="0" w:color="auto"/>
        <w:left w:val="none" w:sz="0" w:space="0" w:color="auto"/>
        <w:bottom w:val="none" w:sz="0" w:space="0" w:color="auto"/>
        <w:right w:val="none" w:sz="0" w:space="0" w:color="auto"/>
      </w:divBdr>
    </w:div>
    <w:div w:id="466124194">
      <w:bodyDiv w:val="1"/>
      <w:marLeft w:val="0"/>
      <w:marRight w:val="0"/>
      <w:marTop w:val="0"/>
      <w:marBottom w:val="0"/>
      <w:divBdr>
        <w:top w:val="none" w:sz="0" w:space="0" w:color="auto"/>
        <w:left w:val="none" w:sz="0" w:space="0" w:color="auto"/>
        <w:bottom w:val="none" w:sz="0" w:space="0" w:color="auto"/>
        <w:right w:val="none" w:sz="0" w:space="0" w:color="auto"/>
      </w:divBdr>
    </w:div>
    <w:div w:id="519703226">
      <w:bodyDiv w:val="1"/>
      <w:marLeft w:val="0"/>
      <w:marRight w:val="0"/>
      <w:marTop w:val="0"/>
      <w:marBottom w:val="0"/>
      <w:divBdr>
        <w:top w:val="none" w:sz="0" w:space="0" w:color="auto"/>
        <w:left w:val="none" w:sz="0" w:space="0" w:color="auto"/>
        <w:bottom w:val="none" w:sz="0" w:space="0" w:color="auto"/>
        <w:right w:val="none" w:sz="0" w:space="0" w:color="auto"/>
      </w:divBdr>
    </w:div>
    <w:div w:id="718213957">
      <w:bodyDiv w:val="1"/>
      <w:marLeft w:val="0"/>
      <w:marRight w:val="0"/>
      <w:marTop w:val="0"/>
      <w:marBottom w:val="0"/>
      <w:divBdr>
        <w:top w:val="none" w:sz="0" w:space="0" w:color="auto"/>
        <w:left w:val="none" w:sz="0" w:space="0" w:color="auto"/>
        <w:bottom w:val="none" w:sz="0" w:space="0" w:color="auto"/>
        <w:right w:val="none" w:sz="0" w:space="0" w:color="auto"/>
      </w:divBdr>
    </w:div>
    <w:div w:id="803156959">
      <w:bodyDiv w:val="1"/>
      <w:marLeft w:val="0"/>
      <w:marRight w:val="0"/>
      <w:marTop w:val="0"/>
      <w:marBottom w:val="0"/>
      <w:divBdr>
        <w:top w:val="none" w:sz="0" w:space="0" w:color="auto"/>
        <w:left w:val="none" w:sz="0" w:space="0" w:color="auto"/>
        <w:bottom w:val="none" w:sz="0" w:space="0" w:color="auto"/>
        <w:right w:val="none" w:sz="0" w:space="0" w:color="auto"/>
      </w:divBdr>
    </w:div>
    <w:div w:id="853500724">
      <w:bodyDiv w:val="1"/>
      <w:marLeft w:val="0"/>
      <w:marRight w:val="0"/>
      <w:marTop w:val="0"/>
      <w:marBottom w:val="0"/>
      <w:divBdr>
        <w:top w:val="none" w:sz="0" w:space="0" w:color="auto"/>
        <w:left w:val="none" w:sz="0" w:space="0" w:color="auto"/>
        <w:bottom w:val="none" w:sz="0" w:space="0" w:color="auto"/>
        <w:right w:val="none" w:sz="0" w:space="0" w:color="auto"/>
      </w:divBdr>
    </w:div>
    <w:div w:id="897395494">
      <w:bodyDiv w:val="1"/>
      <w:marLeft w:val="0"/>
      <w:marRight w:val="0"/>
      <w:marTop w:val="0"/>
      <w:marBottom w:val="0"/>
      <w:divBdr>
        <w:top w:val="none" w:sz="0" w:space="0" w:color="auto"/>
        <w:left w:val="none" w:sz="0" w:space="0" w:color="auto"/>
        <w:bottom w:val="none" w:sz="0" w:space="0" w:color="auto"/>
        <w:right w:val="none" w:sz="0" w:space="0" w:color="auto"/>
      </w:divBdr>
    </w:div>
    <w:div w:id="901260300">
      <w:bodyDiv w:val="1"/>
      <w:marLeft w:val="0"/>
      <w:marRight w:val="0"/>
      <w:marTop w:val="0"/>
      <w:marBottom w:val="0"/>
      <w:divBdr>
        <w:top w:val="none" w:sz="0" w:space="0" w:color="auto"/>
        <w:left w:val="none" w:sz="0" w:space="0" w:color="auto"/>
        <w:bottom w:val="none" w:sz="0" w:space="0" w:color="auto"/>
        <w:right w:val="none" w:sz="0" w:space="0" w:color="auto"/>
      </w:divBdr>
    </w:div>
    <w:div w:id="910428558">
      <w:bodyDiv w:val="1"/>
      <w:marLeft w:val="0"/>
      <w:marRight w:val="0"/>
      <w:marTop w:val="0"/>
      <w:marBottom w:val="0"/>
      <w:divBdr>
        <w:top w:val="none" w:sz="0" w:space="0" w:color="auto"/>
        <w:left w:val="none" w:sz="0" w:space="0" w:color="auto"/>
        <w:bottom w:val="none" w:sz="0" w:space="0" w:color="auto"/>
        <w:right w:val="none" w:sz="0" w:space="0" w:color="auto"/>
      </w:divBdr>
    </w:div>
    <w:div w:id="912817647">
      <w:bodyDiv w:val="1"/>
      <w:marLeft w:val="0"/>
      <w:marRight w:val="0"/>
      <w:marTop w:val="0"/>
      <w:marBottom w:val="0"/>
      <w:divBdr>
        <w:top w:val="none" w:sz="0" w:space="0" w:color="auto"/>
        <w:left w:val="none" w:sz="0" w:space="0" w:color="auto"/>
        <w:bottom w:val="none" w:sz="0" w:space="0" w:color="auto"/>
        <w:right w:val="none" w:sz="0" w:space="0" w:color="auto"/>
      </w:divBdr>
    </w:div>
    <w:div w:id="957836553">
      <w:bodyDiv w:val="1"/>
      <w:marLeft w:val="0"/>
      <w:marRight w:val="0"/>
      <w:marTop w:val="0"/>
      <w:marBottom w:val="0"/>
      <w:divBdr>
        <w:top w:val="none" w:sz="0" w:space="0" w:color="auto"/>
        <w:left w:val="none" w:sz="0" w:space="0" w:color="auto"/>
        <w:bottom w:val="none" w:sz="0" w:space="0" w:color="auto"/>
        <w:right w:val="none" w:sz="0" w:space="0" w:color="auto"/>
      </w:divBdr>
    </w:div>
    <w:div w:id="962926159">
      <w:bodyDiv w:val="1"/>
      <w:marLeft w:val="0"/>
      <w:marRight w:val="0"/>
      <w:marTop w:val="0"/>
      <w:marBottom w:val="0"/>
      <w:divBdr>
        <w:top w:val="none" w:sz="0" w:space="0" w:color="auto"/>
        <w:left w:val="none" w:sz="0" w:space="0" w:color="auto"/>
        <w:bottom w:val="none" w:sz="0" w:space="0" w:color="auto"/>
        <w:right w:val="none" w:sz="0" w:space="0" w:color="auto"/>
      </w:divBdr>
    </w:div>
    <w:div w:id="1090615938">
      <w:bodyDiv w:val="1"/>
      <w:marLeft w:val="0"/>
      <w:marRight w:val="0"/>
      <w:marTop w:val="0"/>
      <w:marBottom w:val="0"/>
      <w:divBdr>
        <w:top w:val="none" w:sz="0" w:space="0" w:color="auto"/>
        <w:left w:val="none" w:sz="0" w:space="0" w:color="auto"/>
        <w:bottom w:val="none" w:sz="0" w:space="0" w:color="auto"/>
        <w:right w:val="none" w:sz="0" w:space="0" w:color="auto"/>
      </w:divBdr>
    </w:div>
    <w:div w:id="1160198231">
      <w:bodyDiv w:val="1"/>
      <w:marLeft w:val="0"/>
      <w:marRight w:val="0"/>
      <w:marTop w:val="0"/>
      <w:marBottom w:val="0"/>
      <w:divBdr>
        <w:top w:val="none" w:sz="0" w:space="0" w:color="auto"/>
        <w:left w:val="none" w:sz="0" w:space="0" w:color="auto"/>
        <w:bottom w:val="none" w:sz="0" w:space="0" w:color="auto"/>
        <w:right w:val="none" w:sz="0" w:space="0" w:color="auto"/>
      </w:divBdr>
    </w:div>
    <w:div w:id="1171287582">
      <w:bodyDiv w:val="1"/>
      <w:marLeft w:val="0"/>
      <w:marRight w:val="0"/>
      <w:marTop w:val="0"/>
      <w:marBottom w:val="0"/>
      <w:divBdr>
        <w:top w:val="none" w:sz="0" w:space="0" w:color="auto"/>
        <w:left w:val="none" w:sz="0" w:space="0" w:color="auto"/>
        <w:bottom w:val="none" w:sz="0" w:space="0" w:color="auto"/>
        <w:right w:val="none" w:sz="0" w:space="0" w:color="auto"/>
      </w:divBdr>
    </w:div>
    <w:div w:id="1229073353">
      <w:bodyDiv w:val="1"/>
      <w:marLeft w:val="0"/>
      <w:marRight w:val="0"/>
      <w:marTop w:val="0"/>
      <w:marBottom w:val="0"/>
      <w:divBdr>
        <w:top w:val="none" w:sz="0" w:space="0" w:color="auto"/>
        <w:left w:val="none" w:sz="0" w:space="0" w:color="auto"/>
        <w:bottom w:val="none" w:sz="0" w:space="0" w:color="auto"/>
        <w:right w:val="none" w:sz="0" w:space="0" w:color="auto"/>
      </w:divBdr>
    </w:div>
    <w:div w:id="1237401700">
      <w:bodyDiv w:val="1"/>
      <w:marLeft w:val="0"/>
      <w:marRight w:val="0"/>
      <w:marTop w:val="0"/>
      <w:marBottom w:val="0"/>
      <w:divBdr>
        <w:top w:val="none" w:sz="0" w:space="0" w:color="auto"/>
        <w:left w:val="none" w:sz="0" w:space="0" w:color="auto"/>
        <w:bottom w:val="none" w:sz="0" w:space="0" w:color="auto"/>
        <w:right w:val="none" w:sz="0" w:space="0" w:color="auto"/>
      </w:divBdr>
    </w:div>
    <w:div w:id="1258169778">
      <w:bodyDiv w:val="1"/>
      <w:marLeft w:val="0"/>
      <w:marRight w:val="0"/>
      <w:marTop w:val="0"/>
      <w:marBottom w:val="0"/>
      <w:divBdr>
        <w:top w:val="none" w:sz="0" w:space="0" w:color="auto"/>
        <w:left w:val="none" w:sz="0" w:space="0" w:color="auto"/>
        <w:bottom w:val="none" w:sz="0" w:space="0" w:color="auto"/>
        <w:right w:val="none" w:sz="0" w:space="0" w:color="auto"/>
      </w:divBdr>
    </w:div>
    <w:div w:id="1352341541">
      <w:bodyDiv w:val="1"/>
      <w:marLeft w:val="0"/>
      <w:marRight w:val="0"/>
      <w:marTop w:val="0"/>
      <w:marBottom w:val="0"/>
      <w:divBdr>
        <w:top w:val="none" w:sz="0" w:space="0" w:color="auto"/>
        <w:left w:val="none" w:sz="0" w:space="0" w:color="auto"/>
        <w:bottom w:val="none" w:sz="0" w:space="0" w:color="auto"/>
        <w:right w:val="none" w:sz="0" w:space="0" w:color="auto"/>
      </w:divBdr>
    </w:div>
    <w:div w:id="1361324630">
      <w:bodyDiv w:val="1"/>
      <w:marLeft w:val="0"/>
      <w:marRight w:val="0"/>
      <w:marTop w:val="0"/>
      <w:marBottom w:val="0"/>
      <w:divBdr>
        <w:top w:val="none" w:sz="0" w:space="0" w:color="auto"/>
        <w:left w:val="none" w:sz="0" w:space="0" w:color="auto"/>
        <w:bottom w:val="none" w:sz="0" w:space="0" w:color="auto"/>
        <w:right w:val="none" w:sz="0" w:space="0" w:color="auto"/>
      </w:divBdr>
    </w:div>
    <w:div w:id="1381514680">
      <w:bodyDiv w:val="1"/>
      <w:marLeft w:val="0"/>
      <w:marRight w:val="0"/>
      <w:marTop w:val="0"/>
      <w:marBottom w:val="0"/>
      <w:divBdr>
        <w:top w:val="none" w:sz="0" w:space="0" w:color="auto"/>
        <w:left w:val="none" w:sz="0" w:space="0" w:color="auto"/>
        <w:bottom w:val="none" w:sz="0" w:space="0" w:color="auto"/>
        <w:right w:val="none" w:sz="0" w:space="0" w:color="auto"/>
      </w:divBdr>
    </w:div>
    <w:div w:id="1459908742">
      <w:bodyDiv w:val="1"/>
      <w:marLeft w:val="0"/>
      <w:marRight w:val="0"/>
      <w:marTop w:val="0"/>
      <w:marBottom w:val="0"/>
      <w:divBdr>
        <w:top w:val="none" w:sz="0" w:space="0" w:color="auto"/>
        <w:left w:val="none" w:sz="0" w:space="0" w:color="auto"/>
        <w:bottom w:val="none" w:sz="0" w:space="0" w:color="auto"/>
        <w:right w:val="none" w:sz="0" w:space="0" w:color="auto"/>
      </w:divBdr>
    </w:div>
    <w:div w:id="1472863395">
      <w:bodyDiv w:val="1"/>
      <w:marLeft w:val="0"/>
      <w:marRight w:val="0"/>
      <w:marTop w:val="0"/>
      <w:marBottom w:val="0"/>
      <w:divBdr>
        <w:top w:val="none" w:sz="0" w:space="0" w:color="auto"/>
        <w:left w:val="none" w:sz="0" w:space="0" w:color="auto"/>
        <w:bottom w:val="none" w:sz="0" w:space="0" w:color="auto"/>
        <w:right w:val="none" w:sz="0" w:space="0" w:color="auto"/>
      </w:divBdr>
    </w:div>
    <w:div w:id="1533611466">
      <w:bodyDiv w:val="1"/>
      <w:marLeft w:val="0"/>
      <w:marRight w:val="0"/>
      <w:marTop w:val="0"/>
      <w:marBottom w:val="0"/>
      <w:divBdr>
        <w:top w:val="none" w:sz="0" w:space="0" w:color="auto"/>
        <w:left w:val="none" w:sz="0" w:space="0" w:color="auto"/>
        <w:bottom w:val="none" w:sz="0" w:space="0" w:color="auto"/>
        <w:right w:val="none" w:sz="0" w:space="0" w:color="auto"/>
      </w:divBdr>
    </w:div>
    <w:div w:id="1556894400">
      <w:bodyDiv w:val="1"/>
      <w:marLeft w:val="0"/>
      <w:marRight w:val="0"/>
      <w:marTop w:val="0"/>
      <w:marBottom w:val="0"/>
      <w:divBdr>
        <w:top w:val="none" w:sz="0" w:space="0" w:color="auto"/>
        <w:left w:val="none" w:sz="0" w:space="0" w:color="auto"/>
        <w:bottom w:val="none" w:sz="0" w:space="0" w:color="auto"/>
        <w:right w:val="none" w:sz="0" w:space="0" w:color="auto"/>
      </w:divBdr>
    </w:div>
    <w:div w:id="1679965557">
      <w:bodyDiv w:val="1"/>
      <w:marLeft w:val="0"/>
      <w:marRight w:val="0"/>
      <w:marTop w:val="0"/>
      <w:marBottom w:val="0"/>
      <w:divBdr>
        <w:top w:val="none" w:sz="0" w:space="0" w:color="auto"/>
        <w:left w:val="none" w:sz="0" w:space="0" w:color="auto"/>
        <w:bottom w:val="none" w:sz="0" w:space="0" w:color="auto"/>
        <w:right w:val="none" w:sz="0" w:space="0" w:color="auto"/>
      </w:divBdr>
    </w:div>
    <w:div w:id="1715930229">
      <w:bodyDiv w:val="1"/>
      <w:marLeft w:val="0"/>
      <w:marRight w:val="0"/>
      <w:marTop w:val="0"/>
      <w:marBottom w:val="0"/>
      <w:divBdr>
        <w:top w:val="none" w:sz="0" w:space="0" w:color="auto"/>
        <w:left w:val="none" w:sz="0" w:space="0" w:color="auto"/>
        <w:bottom w:val="none" w:sz="0" w:space="0" w:color="auto"/>
        <w:right w:val="none" w:sz="0" w:space="0" w:color="auto"/>
      </w:divBdr>
    </w:div>
    <w:div w:id="1792817703">
      <w:bodyDiv w:val="1"/>
      <w:marLeft w:val="0"/>
      <w:marRight w:val="0"/>
      <w:marTop w:val="0"/>
      <w:marBottom w:val="0"/>
      <w:divBdr>
        <w:top w:val="none" w:sz="0" w:space="0" w:color="auto"/>
        <w:left w:val="none" w:sz="0" w:space="0" w:color="auto"/>
        <w:bottom w:val="none" w:sz="0" w:space="0" w:color="auto"/>
        <w:right w:val="none" w:sz="0" w:space="0" w:color="auto"/>
      </w:divBdr>
    </w:div>
    <w:div w:id="1802109403">
      <w:bodyDiv w:val="1"/>
      <w:marLeft w:val="0"/>
      <w:marRight w:val="0"/>
      <w:marTop w:val="0"/>
      <w:marBottom w:val="0"/>
      <w:divBdr>
        <w:top w:val="none" w:sz="0" w:space="0" w:color="auto"/>
        <w:left w:val="none" w:sz="0" w:space="0" w:color="auto"/>
        <w:bottom w:val="none" w:sz="0" w:space="0" w:color="auto"/>
        <w:right w:val="none" w:sz="0" w:space="0" w:color="auto"/>
      </w:divBdr>
    </w:div>
    <w:div w:id="1839466381">
      <w:bodyDiv w:val="1"/>
      <w:marLeft w:val="0"/>
      <w:marRight w:val="0"/>
      <w:marTop w:val="0"/>
      <w:marBottom w:val="0"/>
      <w:divBdr>
        <w:top w:val="none" w:sz="0" w:space="0" w:color="auto"/>
        <w:left w:val="none" w:sz="0" w:space="0" w:color="auto"/>
        <w:bottom w:val="none" w:sz="0" w:space="0" w:color="auto"/>
        <w:right w:val="none" w:sz="0" w:space="0" w:color="auto"/>
      </w:divBdr>
    </w:div>
    <w:div w:id="1868526099">
      <w:bodyDiv w:val="1"/>
      <w:marLeft w:val="0"/>
      <w:marRight w:val="0"/>
      <w:marTop w:val="0"/>
      <w:marBottom w:val="0"/>
      <w:divBdr>
        <w:top w:val="none" w:sz="0" w:space="0" w:color="auto"/>
        <w:left w:val="none" w:sz="0" w:space="0" w:color="auto"/>
        <w:bottom w:val="none" w:sz="0" w:space="0" w:color="auto"/>
        <w:right w:val="none" w:sz="0" w:space="0" w:color="auto"/>
      </w:divBdr>
    </w:div>
    <w:div w:id="1973561185">
      <w:bodyDiv w:val="1"/>
      <w:marLeft w:val="0"/>
      <w:marRight w:val="0"/>
      <w:marTop w:val="0"/>
      <w:marBottom w:val="0"/>
      <w:divBdr>
        <w:top w:val="none" w:sz="0" w:space="0" w:color="auto"/>
        <w:left w:val="none" w:sz="0" w:space="0" w:color="auto"/>
        <w:bottom w:val="none" w:sz="0" w:space="0" w:color="auto"/>
        <w:right w:val="none" w:sz="0" w:space="0" w:color="auto"/>
      </w:divBdr>
    </w:div>
    <w:div w:id="2018072842">
      <w:bodyDiv w:val="1"/>
      <w:marLeft w:val="0"/>
      <w:marRight w:val="0"/>
      <w:marTop w:val="0"/>
      <w:marBottom w:val="0"/>
      <w:divBdr>
        <w:top w:val="none" w:sz="0" w:space="0" w:color="auto"/>
        <w:left w:val="none" w:sz="0" w:space="0" w:color="auto"/>
        <w:bottom w:val="none" w:sz="0" w:space="0" w:color="auto"/>
        <w:right w:val="none" w:sz="0" w:space="0" w:color="auto"/>
      </w:divBdr>
    </w:div>
    <w:div w:id="208256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szpital.mielec.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zpital.mielec.pl" TargetMode="External"/><Relationship Id="rId5" Type="http://schemas.openxmlformats.org/officeDocument/2006/relationships/webSettings" Target="webSettings.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mailto:przetargi@szpital.miele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F5001-9B86-42EC-959C-4FC52D7A2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15</Pages>
  <Words>5769</Words>
  <Characters>34620</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40309</CharactersWithSpaces>
  <SharedDoc>false</SharedDoc>
  <HLinks>
    <vt:vector size="24" baseType="variant">
      <vt:variant>
        <vt:i4>5963823</vt:i4>
      </vt:variant>
      <vt:variant>
        <vt:i4>9</vt:i4>
      </vt:variant>
      <vt:variant>
        <vt:i4>0</vt:i4>
      </vt:variant>
      <vt:variant>
        <vt:i4>5</vt:i4>
      </vt:variant>
      <vt:variant>
        <vt:lpwstr>mailto:iod@szpital.mielec.pl</vt:lpwstr>
      </vt:variant>
      <vt:variant>
        <vt:lpwstr/>
      </vt:variant>
      <vt:variant>
        <vt:i4>5701680</vt:i4>
      </vt:variant>
      <vt:variant>
        <vt:i4>6</vt:i4>
      </vt:variant>
      <vt:variant>
        <vt:i4>0</vt:i4>
      </vt:variant>
      <vt:variant>
        <vt:i4>5</vt:i4>
      </vt:variant>
      <vt:variant>
        <vt:lpwstr>mailto:sekretariat@szpital.mielec.pl</vt:lpwstr>
      </vt:variant>
      <vt:variant>
        <vt:lpwstr/>
      </vt:variant>
      <vt:variant>
        <vt:i4>3342417</vt:i4>
      </vt:variant>
      <vt:variant>
        <vt:i4>3</vt:i4>
      </vt:variant>
      <vt:variant>
        <vt:i4>0</vt:i4>
      </vt:variant>
      <vt:variant>
        <vt:i4>5</vt:i4>
      </vt:variant>
      <vt:variant>
        <vt:lpwstr>mailto:przetargi@szpital.mielec.pl</vt:lpwstr>
      </vt:variant>
      <vt:variant>
        <vt:lpwstr/>
      </vt:variant>
      <vt:variant>
        <vt:i4>3342417</vt:i4>
      </vt:variant>
      <vt:variant>
        <vt:i4>0</vt:i4>
      </vt:variant>
      <vt:variant>
        <vt:i4>0</vt:i4>
      </vt:variant>
      <vt:variant>
        <vt:i4>5</vt:i4>
      </vt:variant>
      <vt:variant>
        <vt:lpwstr>mailto:przetargi@szpital.mielec.pl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Magdalena Darłak Golec</cp:lastModifiedBy>
  <cp:revision>356</cp:revision>
  <cp:lastPrinted>2025-04-15T10:24:00Z</cp:lastPrinted>
  <dcterms:created xsi:type="dcterms:W3CDTF">2023-01-09T12:47:00Z</dcterms:created>
  <dcterms:modified xsi:type="dcterms:W3CDTF">2025-04-15T10:24:00Z</dcterms:modified>
</cp:coreProperties>
</file>